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C17" w:rsidRDefault="000D692A" w:rsidP="000D692A">
      <w:pPr>
        <w:ind w:left="26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Редакция от 16 дек 2021</w:t>
      </w:r>
    </w:p>
    <w:p w:rsidR="00570C17" w:rsidRDefault="00570C17">
      <w:pPr>
        <w:spacing w:line="263" w:lineRule="exact"/>
        <w:rPr>
          <w:sz w:val="24"/>
          <w:szCs w:val="24"/>
        </w:rPr>
      </w:pPr>
    </w:p>
    <w:p w:rsidR="00570C17" w:rsidRDefault="000D692A" w:rsidP="000D692A">
      <w:pPr>
        <w:ind w:left="26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Расписание ГИА-2022</w:t>
      </w:r>
    </w:p>
    <w:p w:rsidR="00570C17" w:rsidRDefault="00570C17">
      <w:pPr>
        <w:spacing w:line="297" w:lineRule="exact"/>
        <w:rPr>
          <w:sz w:val="24"/>
          <w:szCs w:val="24"/>
        </w:rPr>
      </w:pPr>
    </w:p>
    <w:p w:rsidR="00570C17" w:rsidRDefault="000D692A" w:rsidP="000D692A">
      <w:pPr>
        <w:spacing w:line="279" w:lineRule="auto"/>
        <w:ind w:left="260" w:right="114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Минпросвещения и Рособрнадзор утвердили расписание ГИА-2022 (приказы от 17.11.2021 № </w:t>
      </w:r>
      <w:r>
        <w:rPr>
          <w:rFonts w:eastAsia="Times New Roman"/>
          <w:color w:val="0000FF"/>
          <w:sz w:val="24"/>
          <w:szCs w:val="24"/>
          <w:u w:val="single"/>
        </w:rPr>
        <w:t>834/1479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color w:val="0000FF"/>
          <w:sz w:val="24"/>
          <w:szCs w:val="24"/>
          <w:u w:val="single"/>
        </w:rPr>
        <w:t>835/1480</w:t>
      </w:r>
      <w:r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color w:val="0000FF"/>
          <w:sz w:val="24"/>
          <w:szCs w:val="24"/>
          <w:u w:val="single"/>
        </w:rPr>
        <w:t>836/1481</w:t>
      </w:r>
      <w:r>
        <w:rPr>
          <w:rFonts w:eastAsia="Times New Roman"/>
          <w:sz w:val="24"/>
          <w:szCs w:val="24"/>
        </w:rPr>
        <w:t>).</w:t>
      </w:r>
    </w:p>
    <w:p w:rsidR="00570C17" w:rsidRDefault="00570C17">
      <w:pPr>
        <w:spacing w:line="173" w:lineRule="exact"/>
        <w:rPr>
          <w:sz w:val="24"/>
          <w:szCs w:val="24"/>
        </w:rPr>
      </w:pPr>
    </w:p>
    <w:p w:rsidR="00570C17" w:rsidRDefault="000D692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Расписание ГИА-11</w:t>
      </w:r>
      <w:bookmarkStart w:id="0" w:name="_GoBack"/>
      <w:bookmarkEnd w:id="0"/>
    </w:p>
    <w:p w:rsidR="00570C17" w:rsidRDefault="00570C17">
      <w:pPr>
        <w:spacing w:line="304" w:lineRule="exact"/>
        <w:rPr>
          <w:sz w:val="24"/>
          <w:szCs w:val="24"/>
        </w:r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440"/>
        <w:gridCol w:w="3740"/>
        <w:gridCol w:w="3740"/>
      </w:tblGrid>
      <w:tr w:rsidR="00570C17">
        <w:trPr>
          <w:trHeight w:val="39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ГВЭ</w:t>
            </w:r>
          </w:p>
        </w:tc>
      </w:tr>
      <w:tr w:rsidR="00570C17">
        <w:trPr>
          <w:trHeight w:val="49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409"/>
        </w:trPr>
        <w:tc>
          <w:tcPr>
            <w:tcW w:w="5620" w:type="dxa"/>
            <w:gridSpan w:val="3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Досрочный период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(пн)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</w:t>
            </w:r>
            <w:r>
              <w:rPr>
                <w:rFonts w:eastAsia="Times New Roman"/>
                <w:sz w:val="24"/>
                <w:szCs w:val="24"/>
              </w:rPr>
              <w:t xml:space="preserve"> литература, химия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570C17">
        <w:trPr>
          <w:trHeight w:val="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(чт)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(пн)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базовая и профильная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марта (чт)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 (письменная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языки, история,</w:t>
            </w: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часть), </w:t>
            </w:r>
            <w:r>
              <w:rPr>
                <w:rFonts w:eastAsia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570C17">
        <w:trPr>
          <w:trHeight w:val="55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апреля (пт)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 (устная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64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апреля (пн)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</w:tr>
      <w:tr w:rsidR="00570C17">
        <w:trPr>
          <w:trHeight w:val="55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66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апреля (чт)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биология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биология</w:t>
            </w: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 (пн)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география,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химия,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география,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химия,</w:t>
            </w:r>
          </w:p>
        </w:tc>
      </w:tr>
      <w:tr w:rsidR="00570C1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 (устная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литература, история</w:t>
            </w: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часть), литература, история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 (ср)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иностранные языки,</w:t>
            </w:r>
          </w:p>
        </w:tc>
      </w:tr>
      <w:tr w:rsidR="00570C1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(письменная часть),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ИКТ, физика,</w:t>
            </w: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биология</w:t>
            </w:r>
          </w:p>
        </w:tc>
      </w:tr>
      <w:tr w:rsidR="00570C17">
        <w:trPr>
          <w:trHeight w:val="51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ИКТ, физика, обществознание,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 (пт)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4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 (пн)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базовая и профильная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409"/>
        </w:trPr>
        <w:tc>
          <w:tcPr>
            <w:tcW w:w="5620" w:type="dxa"/>
            <w:gridSpan w:val="3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Основной период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46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 (</w:t>
            </w:r>
            <w:r>
              <w:rPr>
                <w:rFonts w:eastAsia="Times New Roman"/>
                <w:sz w:val="24"/>
                <w:szCs w:val="24"/>
              </w:rPr>
              <w:t>чт)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 литература, химия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 литература, химия</w:t>
            </w:r>
          </w:p>
        </w:tc>
      </w:tr>
      <w:tr w:rsidR="00570C17">
        <w:trPr>
          <w:trHeight w:val="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 (пн)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64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июня (чт)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профильная математика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58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64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июня (пт)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базовая математика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</w:tbl>
    <w:p w:rsidR="00570C17" w:rsidRDefault="00570C17">
      <w:pPr>
        <w:sectPr w:rsidR="00570C17">
          <w:pgSz w:w="11900" w:h="16838"/>
          <w:pgMar w:top="1106" w:right="846" w:bottom="585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1440"/>
        <w:gridCol w:w="3740"/>
        <w:gridCol w:w="3740"/>
      </w:tblGrid>
      <w:tr w:rsidR="00570C17">
        <w:trPr>
          <w:trHeight w:val="392"/>
        </w:trPr>
        <w:tc>
          <w:tcPr>
            <w:tcW w:w="44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ГВЭ</w:t>
            </w:r>
          </w:p>
        </w:tc>
      </w:tr>
      <w:tr w:rsidR="00570C17">
        <w:trPr>
          <w:trHeight w:val="49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66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 июня (пн)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 физика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 физика</w:t>
            </w:r>
          </w:p>
        </w:tc>
      </w:tr>
      <w:tr w:rsidR="00570C17">
        <w:trPr>
          <w:trHeight w:val="55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64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 июня (чт)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570C17">
        <w:trPr>
          <w:trHeight w:val="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1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(вт)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 (письменная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языки, биология,</w:t>
            </w: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часть), биология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(чт)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 (устная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(пт)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 (устная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(пн)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64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(вт)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(чт)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4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(пт)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география,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литература,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география,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литература,</w:t>
            </w:r>
          </w:p>
        </w:tc>
      </w:tr>
      <w:tr w:rsidR="00570C1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 (устная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часть)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(пн)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базовая и профильная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18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(вт)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иностранные языки,</w:t>
            </w:r>
          </w:p>
        </w:tc>
      </w:tr>
      <w:tr w:rsidR="00570C17">
        <w:trPr>
          <w:trHeight w:val="276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(письменная часть), биология,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570C17">
        <w:trPr>
          <w:trHeight w:val="32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(ср)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обществознание,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обществознание,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химия</w:t>
            </w:r>
          </w:p>
        </w:tc>
      </w:tr>
      <w:tr w:rsidR="00570C17">
        <w:trPr>
          <w:trHeight w:val="49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72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 (чт)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история,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история,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физика</w:t>
            </w:r>
          </w:p>
        </w:tc>
      </w:tr>
      <w:tr w:rsidR="00570C17">
        <w:trPr>
          <w:trHeight w:val="49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70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июля (сб)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</w:tr>
      <w:tr w:rsidR="00570C17">
        <w:trPr>
          <w:trHeight w:val="52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409"/>
        </w:trPr>
        <w:tc>
          <w:tcPr>
            <w:tcW w:w="5620" w:type="dxa"/>
            <w:gridSpan w:val="3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Дополнительный период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46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64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 сентября (пн)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базовая математика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55"/>
        </w:trPr>
        <w:tc>
          <w:tcPr>
            <w:tcW w:w="188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66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 сентября (чт)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4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базовая математика,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математика,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русский</w:t>
            </w:r>
          </w:p>
        </w:tc>
      </w:tr>
      <w:tr w:rsidR="00570C17">
        <w:trPr>
          <w:trHeight w:val="322"/>
        </w:trPr>
        <w:tc>
          <w:tcPr>
            <w:tcW w:w="18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</w:t>
            </w:r>
          </w:p>
        </w:tc>
      </w:tr>
      <w:tr w:rsidR="00570C17">
        <w:trPr>
          <w:trHeight w:val="55"/>
        </w:trPr>
        <w:tc>
          <w:tcPr>
            <w:tcW w:w="4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1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</w:tbl>
    <w:p w:rsidR="00570C17" w:rsidRDefault="00570C17">
      <w:pPr>
        <w:spacing w:line="237" w:lineRule="exact"/>
        <w:rPr>
          <w:sz w:val="20"/>
          <w:szCs w:val="20"/>
        </w:rPr>
      </w:pPr>
    </w:p>
    <w:p w:rsidR="00570C17" w:rsidRDefault="000D692A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Расписание ГИА-9</w:t>
      </w:r>
    </w:p>
    <w:p w:rsidR="00570C17" w:rsidRDefault="000D692A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558800</wp:posOffset>
                </wp:positionV>
                <wp:extent cx="0" cy="104584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5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9ECCFF" id="Shape 1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4pt,44pt" to="13.4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558800</wp:posOffset>
                </wp:positionV>
                <wp:extent cx="0" cy="104584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0458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7134C0" id="Shape 2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0.45pt,44pt" to="480.45pt,1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570C17" w:rsidRDefault="00570C17">
      <w:pPr>
        <w:spacing w:line="200" w:lineRule="exact"/>
        <w:rPr>
          <w:sz w:val="20"/>
          <w:szCs w:val="20"/>
        </w:rPr>
      </w:pPr>
    </w:p>
    <w:p w:rsidR="00570C17" w:rsidRDefault="00570C17">
      <w:pPr>
        <w:spacing w:line="200" w:lineRule="exact"/>
        <w:rPr>
          <w:sz w:val="20"/>
          <w:szCs w:val="20"/>
        </w:rPr>
      </w:pPr>
    </w:p>
    <w:p w:rsidR="00570C17" w:rsidRDefault="00570C17">
      <w:pPr>
        <w:spacing w:line="200" w:lineRule="exact"/>
        <w:rPr>
          <w:sz w:val="20"/>
          <w:szCs w:val="20"/>
        </w:rPr>
      </w:pPr>
    </w:p>
    <w:p w:rsidR="00570C17" w:rsidRDefault="00570C17">
      <w:pPr>
        <w:spacing w:line="241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840"/>
        <w:gridCol w:w="4120"/>
      </w:tblGrid>
      <w:tr w:rsidR="00570C17">
        <w:trPr>
          <w:trHeight w:val="390"/>
        </w:trPr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570C17" w:rsidRDefault="000D692A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ГВЭ</w:t>
            </w:r>
          </w:p>
        </w:tc>
      </w:tr>
      <w:tr w:rsidR="00570C17">
        <w:trPr>
          <w:trHeight w:val="49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</w:tbl>
    <w:p w:rsidR="00570C17" w:rsidRDefault="00570C17">
      <w:pPr>
        <w:spacing w:line="43" w:lineRule="exact"/>
        <w:rPr>
          <w:sz w:val="20"/>
          <w:szCs w:val="20"/>
        </w:rPr>
      </w:pPr>
    </w:p>
    <w:p w:rsidR="00570C17" w:rsidRDefault="000D692A">
      <w:pPr>
        <w:ind w:left="420"/>
        <w:rPr>
          <w:sz w:val="20"/>
          <w:szCs w:val="20"/>
        </w:rPr>
      </w:pPr>
      <w:r>
        <w:rPr>
          <w:rFonts w:eastAsia="Times New Roman"/>
          <w:b/>
          <w:bCs/>
          <w:sz w:val="27"/>
          <w:szCs w:val="27"/>
        </w:rPr>
        <w:t>Досрочный период</w:t>
      </w:r>
    </w:p>
    <w:p w:rsidR="00570C17" w:rsidRDefault="00570C17">
      <w:pPr>
        <w:sectPr w:rsidR="00570C17">
          <w:pgSz w:w="11900" w:h="16838"/>
          <w:pgMar w:top="1112" w:right="846" w:bottom="1051" w:left="1440" w:header="0" w:footer="0" w:gutter="0"/>
          <w:cols w:space="720" w:equalWidth="0">
            <w:col w:w="9620"/>
          </w:cols>
        </w:sectPr>
      </w:pPr>
    </w:p>
    <w:p w:rsidR="00570C17" w:rsidRDefault="00570C17">
      <w:pPr>
        <w:spacing w:line="88" w:lineRule="exact"/>
        <w:rPr>
          <w:sz w:val="20"/>
          <w:szCs w:val="20"/>
        </w:r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840"/>
        <w:gridCol w:w="4120"/>
      </w:tblGrid>
      <w:tr w:rsidR="00570C17">
        <w:trPr>
          <w:trHeight w:val="341"/>
        </w:trPr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 апреля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  <w:tcBorders>
              <w:top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322"/>
        </w:trPr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</w:tbl>
    <w:p w:rsidR="00570C17" w:rsidRDefault="00570C17">
      <w:pPr>
        <w:sectPr w:rsidR="00570C17">
          <w:type w:val="continuous"/>
          <w:pgSz w:w="11900" w:h="16838"/>
          <w:pgMar w:top="1112" w:right="846" w:bottom="1051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980"/>
        <w:gridCol w:w="3840"/>
        <w:gridCol w:w="4120"/>
      </w:tblGrid>
      <w:tr w:rsidR="00570C17">
        <w:trPr>
          <w:trHeight w:val="392"/>
        </w:trPr>
        <w:tc>
          <w:tcPr>
            <w:tcW w:w="4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ГВЭ</w:t>
            </w:r>
          </w:p>
        </w:tc>
      </w:tr>
      <w:tr w:rsidR="00570C17">
        <w:trPr>
          <w:trHeight w:val="49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(пн)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апреля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информатика </w:t>
            </w:r>
            <w:r>
              <w:rPr>
                <w:rFonts w:eastAsia="Times New Roman"/>
                <w:sz w:val="24"/>
                <w:szCs w:val="24"/>
              </w:rPr>
              <w:t>и ИКТ,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ИКТ,</w:t>
            </w:r>
          </w:p>
        </w:tc>
      </w:tr>
      <w:tr w:rsidR="00570C17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химия,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химия, литература</w:t>
            </w:r>
          </w:p>
        </w:tc>
      </w:tr>
      <w:tr w:rsidR="00570C17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18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мая (ср)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 биология, физика,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 биология, физика,</w:t>
            </w:r>
          </w:p>
        </w:tc>
      </w:tr>
      <w:tr w:rsidR="00570C17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 иностранные языки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 иностранные языки</w:t>
            </w:r>
          </w:p>
        </w:tc>
      </w:tr>
      <w:tr w:rsidR="00570C17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история,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биология,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история,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биология,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физика,</w:t>
            </w:r>
          </w:p>
        </w:tc>
      </w:tr>
      <w:tr w:rsidR="00570C17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физика, география, иностранные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 иностранные языки</w:t>
            </w:r>
          </w:p>
        </w:tc>
      </w:tr>
      <w:tr w:rsidR="00570C17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языки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информатика и ИКТ,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информатика и ИКТ,</w:t>
            </w:r>
          </w:p>
        </w:tc>
      </w:tr>
      <w:tr w:rsidR="00570C17">
        <w:trPr>
          <w:trHeight w:val="276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химия,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химия, литература</w:t>
            </w:r>
          </w:p>
        </w:tc>
      </w:tr>
      <w:tr w:rsidR="00570C17">
        <w:trPr>
          <w:trHeight w:val="322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(пн)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411"/>
        </w:trPr>
        <w:tc>
          <w:tcPr>
            <w:tcW w:w="5240" w:type="dxa"/>
            <w:gridSpan w:val="3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>Основной период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44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3"/>
                <w:szCs w:val="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3"/>
                <w:szCs w:val="3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3"/>
                <w:szCs w:val="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3"/>
                <w:szCs w:val="3"/>
              </w:rPr>
            </w:pPr>
          </w:p>
        </w:tc>
      </w:tr>
      <w:tr w:rsidR="00570C17">
        <w:trPr>
          <w:trHeight w:val="32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(сб)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24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июня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 физика, биология, химия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 физика, биология, химия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июня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биология, информатика и ИКТ,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биология, информатика и ИКТ,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 химия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география, химия</w:t>
            </w:r>
          </w:p>
        </w:tc>
      </w:tr>
      <w:tr w:rsidR="00570C17">
        <w:trPr>
          <w:trHeight w:val="5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литература, физика, информатика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литература, физика, информатика и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ИКТ, география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ИКТ, география</w:t>
            </w:r>
          </w:p>
        </w:tc>
      </w:tr>
      <w:tr w:rsidR="00570C17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420" w:type="dxa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июня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 по выбору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 по выбору</w:t>
            </w:r>
          </w:p>
        </w:tc>
      </w:tr>
      <w:tr w:rsidR="00570C17">
        <w:trPr>
          <w:trHeight w:val="322"/>
        </w:trPr>
        <w:tc>
          <w:tcPr>
            <w:tcW w:w="140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(пн)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4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</w:tbl>
    <w:p w:rsidR="00570C17" w:rsidRDefault="00570C17">
      <w:pPr>
        <w:sectPr w:rsidR="00570C17">
          <w:pgSz w:w="11900" w:h="16838"/>
          <w:pgMar w:top="1112" w:right="846" w:bottom="1440" w:left="1440" w:header="0" w:footer="0" w:gutter="0"/>
          <w:cols w:space="720" w:equalWidth="0">
            <w:col w:w="9620"/>
          </w:cols>
        </w:sectPr>
      </w:pP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3840"/>
        <w:gridCol w:w="4120"/>
      </w:tblGrid>
      <w:tr w:rsidR="00570C17">
        <w:trPr>
          <w:trHeight w:val="392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lastRenderedPageBreak/>
              <w:t>Дата</w:t>
            </w:r>
          </w:p>
        </w:tc>
        <w:tc>
          <w:tcPr>
            <w:tcW w:w="3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ОГЭ</w:t>
            </w:r>
          </w:p>
        </w:tc>
        <w:tc>
          <w:tcPr>
            <w:tcW w:w="4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ГВЭ</w:t>
            </w:r>
          </w:p>
        </w:tc>
      </w:tr>
      <w:tr w:rsidR="00570C17">
        <w:trPr>
          <w:trHeight w:val="4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 июня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 июня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 xml:space="preserve">все предметы </w:t>
            </w:r>
            <w:r>
              <w:rPr>
                <w:rFonts w:eastAsia="Times New Roman"/>
                <w:sz w:val="24"/>
                <w:szCs w:val="24"/>
              </w:rPr>
              <w:t>по выбору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 по выбору</w:t>
            </w: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 июня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июля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 июля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(сб)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409"/>
        </w:trPr>
        <w:tc>
          <w:tcPr>
            <w:tcW w:w="5240" w:type="dxa"/>
            <w:gridSpan w:val="2"/>
            <w:tcBorders>
              <w:lef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7"/>
                <w:szCs w:val="27"/>
              </w:rPr>
              <w:t xml:space="preserve">Дополнительный </w:t>
            </w:r>
            <w:r>
              <w:rPr>
                <w:rFonts w:eastAsia="Times New Roman"/>
                <w:b/>
                <w:bCs/>
                <w:sz w:val="27"/>
                <w:szCs w:val="27"/>
              </w:rPr>
              <w:t>период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4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(пн)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 биология, физика,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история, биология, физика,</w:t>
            </w:r>
          </w:p>
        </w:tc>
      </w:tr>
      <w:tr w:rsidR="00570C17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география</w:t>
            </w: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(пн)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 химия,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обществознание,</w:t>
            </w:r>
            <w:r>
              <w:rPr>
                <w:rFonts w:eastAsia="Times New Roman"/>
                <w:sz w:val="24"/>
                <w:szCs w:val="24"/>
              </w:rPr>
              <w:t xml:space="preserve"> химия,</w:t>
            </w:r>
          </w:p>
        </w:tc>
      </w:tr>
      <w:tr w:rsidR="00570C17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ИКТ, литература,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информатика и ИКТ, литература,</w:t>
            </w: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иностранные языки</w:t>
            </w:r>
          </w:p>
        </w:tc>
      </w:tr>
      <w:tr w:rsidR="00570C17">
        <w:trPr>
          <w:trHeight w:val="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570C17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(вт)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  <w:tr w:rsidR="00570C17">
        <w:trPr>
          <w:trHeight w:val="3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570C17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(ср)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 по выбору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 по выбору</w:t>
            </w:r>
          </w:p>
        </w:tc>
      </w:tr>
      <w:tr w:rsidR="00570C17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(чт)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2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 по выбору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 по выбору</w:t>
            </w:r>
          </w:p>
        </w:tc>
      </w:tr>
      <w:tr w:rsidR="00570C17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(пт)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4"/>
                <w:szCs w:val="4"/>
              </w:rPr>
            </w:pPr>
          </w:p>
        </w:tc>
      </w:tr>
      <w:tr w:rsidR="00570C17">
        <w:trPr>
          <w:trHeight w:val="318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0D692A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резерв: </w:t>
            </w:r>
            <w:r>
              <w:rPr>
                <w:rFonts w:eastAsia="Times New Roman"/>
                <w:sz w:val="24"/>
                <w:szCs w:val="24"/>
              </w:rPr>
              <w:t>все предметы</w:t>
            </w:r>
          </w:p>
        </w:tc>
      </w:tr>
      <w:tr w:rsidR="00570C17">
        <w:trPr>
          <w:trHeight w:val="27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сентября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322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70C17" w:rsidRDefault="000D692A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(сб)</w:t>
            </w:r>
          </w:p>
        </w:tc>
        <w:tc>
          <w:tcPr>
            <w:tcW w:w="384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24"/>
                <w:szCs w:val="24"/>
              </w:rPr>
            </w:pPr>
          </w:p>
        </w:tc>
      </w:tr>
      <w:tr w:rsidR="00570C17">
        <w:trPr>
          <w:trHeight w:val="58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3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70C17" w:rsidRDefault="00570C17">
            <w:pPr>
              <w:rPr>
                <w:sz w:val="5"/>
                <w:szCs w:val="5"/>
              </w:rPr>
            </w:pPr>
          </w:p>
        </w:tc>
      </w:tr>
    </w:tbl>
    <w:p w:rsidR="00570C17" w:rsidRDefault="00570C17">
      <w:pPr>
        <w:spacing w:line="1" w:lineRule="exact"/>
        <w:rPr>
          <w:sz w:val="20"/>
          <w:szCs w:val="20"/>
        </w:rPr>
      </w:pPr>
    </w:p>
    <w:sectPr w:rsidR="00570C17">
      <w:pgSz w:w="11900" w:h="16838"/>
      <w:pgMar w:top="1112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C17"/>
    <w:rsid w:val="000D692A"/>
    <w:rsid w:val="00570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277C7C-C312-4ED4-808E-783D2A54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11каб-2</cp:lastModifiedBy>
  <cp:revision>3</cp:revision>
  <dcterms:created xsi:type="dcterms:W3CDTF">2022-01-11T08:09:00Z</dcterms:created>
  <dcterms:modified xsi:type="dcterms:W3CDTF">2022-01-12T04:45:00Z</dcterms:modified>
</cp:coreProperties>
</file>