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60" w:rsidRDefault="00393060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2F16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F162A" w:rsidRDefault="002F162A" w:rsidP="002F16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F162A" w:rsidRPr="00BA7711" w:rsidRDefault="002F162A" w:rsidP="002F16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7711">
        <w:rPr>
          <w:rFonts w:eastAsia="Calibri"/>
          <w:sz w:val="28"/>
          <w:szCs w:val="28"/>
        </w:rPr>
        <w:t xml:space="preserve">Приложение </w:t>
      </w:r>
    </w:p>
    <w:p w:rsidR="002F162A" w:rsidRPr="00BA7711" w:rsidRDefault="002F162A" w:rsidP="002F16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7711">
        <w:rPr>
          <w:rFonts w:eastAsia="Calibri"/>
          <w:sz w:val="28"/>
          <w:szCs w:val="28"/>
        </w:rPr>
        <w:t>к основной образовательной программе</w:t>
      </w:r>
    </w:p>
    <w:p w:rsidR="002F162A" w:rsidRPr="00BA7711" w:rsidRDefault="002F162A" w:rsidP="002F16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7711">
        <w:rPr>
          <w:rFonts w:eastAsia="Calibri"/>
          <w:sz w:val="28"/>
          <w:szCs w:val="28"/>
        </w:rPr>
        <w:t>НОО, ООО, СОО</w:t>
      </w:r>
    </w:p>
    <w:p w:rsidR="002F162A" w:rsidRPr="00BA7711" w:rsidRDefault="002F162A" w:rsidP="002F16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7711">
        <w:rPr>
          <w:rFonts w:eastAsia="Calibri"/>
          <w:sz w:val="28"/>
          <w:szCs w:val="28"/>
        </w:rPr>
        <w:t>МБОУ «СОШ №3»</w:t>
      </w:r>
    </w:p>
    <w:p w:rsidR="002F162A" w:rsidRPr="00BA7711" w:rsidRDefault="002F162A" w:rsidP="002F162A">
      <w:pPr>
        <w:jc w:val="right"/>
        <w:rPr>
          <w:rFonts w:eastAsia="Times New Roman"/>
          <w:sz w:val="28"/>
          <w:szCs w:val="28"/>
        </w:rPr>
      </w:pPr>
      <w:r w:rsidRPr="00BA7711">
        <w:rPr>
          <w:rFonts w:eastAsia="Times New Roman"/>
          <w:sz w:val="28"/>
          <w:szCs w:val="28"/>
        </w:rPr>
        <w:t xml:space="preserve">Приказ </w:t>
      </w:r>
      <w:r w:rsidRPr="00BA7711">
        <w:rPr>
          <w:rFonts w:eastAsia="Times New Roman"/>
          <w:sz w:val="28"/>
          <w:szCs w:val="28"/>
          <w:shd w:val="clear" w:color="auto" w:fill="FFFFFF"/>
        </w:rPr>
        <w:t>№ 160-ОД от 30.08.2022 г.</w:t>
      </w: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keepNext/>
        <w:keepLines/>
        <w:autoSpaceDE w:val="0"/>
        <w:autoSpaceDN w:val="0"/>
        <w:adjustRightInd w:val="0"/>
        <w:spacing w:before="40"/>
        <w:ind w:right="427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Pr="00295EA4" w:rsidRDefault="002F162A" w:rsidP="002F162A">
      <w:pPr>
        <w:autoSpaceDE w:val="0"/>
        <w:autoSpaceDN w:val="0"/>
        <w:adjustRightInd w:val="0"/>
        <w:spacing w:line="240" w:lineRule="exact"/>
        <w:rPr>
          <w:rFonts w:eastAsia="Calibri"/>
          <w:sz w:val="19"/>
          <w:szCs w:val="19"/>
        </w:rPr>
      </w:pPr>
    </w:p>
    <w:p w:rsidR="002F162A" w:rsidRDefault="002F162A" w:rsidP="002F162A">
      <w:pPr>
        <w:pStyle w:val="20"/>
        <w:shd w:val="clear" w:color="auto" w:fill="auto"/>
        <w:spacing w:after="0"/>
      </w:pPr>
      <w:bookmarkStart w:id="0" w:name="_Hlk53056312"/>
      <w:r>
        <w:t xml:space="preserve">План внеурочной деятельности МБОУ «СОШ №3» </w:t>
      </w:r>
    </w:p>
    <w:p w:rsidR="002F162A" w:rsidRDefault="002F162A" w:rsidP="002F162A">
      <w:pPr>
        <w:pStyle w:val="20"/>
        <w:shd w:val="clear" w:color="auto" w:fill="auto"/>
        <w:spacing w:after="0"/>
      </w:pPr>
      <w:r>
        <w:t xml:space="preserve">на 2022-2023 учебный год </w:t>
      </w:r>
      <w:bookmarkEnd w:id="0"/>
    </w:p>
    <w:p w:rsidR="002F162A" w:rsidRDefault="002F162A" w:rsidP="002F162A">
      <w:pPr>
        <w:pStyle w:val="20"/>
        <w:shd w:val="clear" w:color="auto" w:fill="auto"/>
        <w:spacing w:after="0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</w:p>
    <w:p w:rsidR="002F162A" w:rsidRDefault="002F162A" w:rsidP="002F162A">
      <w:pPr>
        <w:pStyle w:val="20"/>
        <w:shd w:val="clear" w:color="auto" w:fill="auto"/>
        <w:spacing w:after="0" w:line="326" w:lineRule="exact"/>
      </w:pPr>
      <w:r>
        <w:t>Арамиль, 2022г.</w:t>
      </w:r>
    </w:p>
    <w:p w:rsidR="00393060" w:rsidRDefault="00393060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393060" w:rsidRDefault="00393060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2F162A" w:rsidRDefault="002F162A" w:rsidP="00DC0026">
      <w:pPr>
        <w:ind w:firstLine="708"/>
        <w:jc w:val="center"/>
        <w:rPr>
          <w:rFonts w:eastAsia="Times New Roman"/>
          <w:sz w:val="24"/>
          <w:szCs w:val="24"/>
        </w:rPr>
      </w:pPr>
      <w:bookmarkStart w:id="1" w:name="_GoBack"/>
      <w:bookmarkEnd w:id="1"/>
    </w:p>
    <w:p w:rsidR="00393060" w:rsidRDefault="00393060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BE3EBF" w:rsidRPr="002F162A" w:rsidRDefault="00BE3EBF" w:rsidP="00DC0026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2F162A">
        <w:rPr>
          <w:rFonts w:eastAsia="Times New Roman"/>
          <w:b/>
          <w:sz w:val="24"/>
          <w:szCs w:val="24"/>
        </w:rPr>
        <w:t>Пояснительная записка</w:t>
      </w:r>
    </w:p>
    <w:p w:rsidR="00DC0026" w:rsidRDefault="00DC0026" w:rsidP="00DC0026">
      <w:pPr>
        <w:ind w:firstLine="708"/>
        <w:jc w:val="center"/>
        <w:rPr>
          <w:rFonts w:eastAsia="Times New Roman"/>
          <w:sz w:val="24"/>
          <w:szCs w:val="24"/>
        </w:rPr>
      </w:pPr>
    </w:p>
    <w:p w:rsidR="00D67F44" w:rsidRDefault="00D67F44" w:rsidP="00DC0026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муниципального бюджетного общеобразовательного учреждения «Средняя общеобразовательная школа №3» на 2022-2023 учебный год составлен в соответствии с обновленными Федеральными государственными образовательными стандартами начального общего образования, основного общего образования, а также Федеральным государственным стандартом среднего общего образования,  основными  образовательными программами НОО, ООО и СОО муниципального бюджетного общеобразовательного учреждения «Средняя общеобразовательная школа №3» и с соблюдением требований нормативно – правовых документов:</w:t>
      </w:r>
    </w:p>
    <w:p w:rsidR="00D67F44" w:rsidRPr="00553279" w:rsidRDefault="00553279" w:rsidP="00DC0026">
      <w:pPr>
        <w:tabs>
          <w:tab w:val="left" w:pos="99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67F44" w:rsidRPr="00553279">
        <w:rPr>
          <w:rFonts w:eastAsia="Times New Roman"/>
          <w:sz w:val="24"/>
          <w:szCs w:val="24"/>
        </w:rPr>
        <w:t>ФЗ-273 «Об образовании в Российской Федерации» от 29.12.2012 г. № 273-ФЗ (ред. от 30.04.2021 г.)</w:t>
      </w:r>
      <w:r w:rsidR="00E85F5A" w:rsidRPr="00553279">
        <w:rPr>
          <w:rFonts w:eastAsia="Times New Roman"/>
          <w:sz w:val="24"/>
          <w:szCs w:val="24"/>
        </w:rPr>
        <w:t>;</w:t>
      </w:r>
    </w:p>
    <w:p w:rsidR="00D67F44" w:rsidRPr="00553279" w:rsidRDefault="00553279" w:rsidP="00DC0026">
      <w:pPr>
        <w:tabs>
          <w:tab w:val="left" w:pos="101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67F44" w:rsidRPr="00553279">
        <w:rPr>
          <w:rFonts w:eastAsia="Times New Roman"/>
          <w:sz w:val="24"/>
          <w:szCs w:val="24"/>
        </w:rPr>
        <w:t xml:space="preserve">Приказ </w:t>
      </w:r>
      <w:proofErr w:type="spellStart"/>
      <w:r w:rsidR="00D67F44" w:rsidRPr="00553279">
        <w:rPr>
          <w:rFonts w:eastAsia="Times New Roman"/>
          <w:sz w:val="24"/>
          <w:szCs w:val="24"/>
        </w:rPr>
        <w:t>Минпросвещения</w:t>
      </w:r>
      <w:proofErr w:type="spellEnd"/>
      <w:r w:rsidR="00D67F44" w:rsidRPr="00553279">
        <w:rPr>
          <w:rFonts w:eastAsia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64100);</w:t>
      </w:r>
    </w:p>
    <w:p w:rsidR="00D67F44" w:rsidRPr="00553279" w:rsidRDefault="00553279" w:rsidP="00DC0026">
      <w:pPr>
        <w:tabs>
          <w:tab w:val="left" w:pos="101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67F44" w:rsidRPr="00553279">
        <w:rPr>
          <w:rFonts w:eastAsia="Times New Roman"/>
          <w:sz w:val="24"/>
          <w:szCs w:val="24"/>
        </w:rPr>
        <w:t xml:space="preserve">Приказ </w:t>
      </w:r>
      <w:proofErr w:type="spellStart"/>
      <w:r w:rsidR="00D67F44" w:rsidRPr="00553279">
        <w:rPr>
          <w:rFonts w:eastAsia="Times New Roman"/>
          <w:sz w:val="24"/>
          <w:szCs w:val="24"/>
        </w:rPr>
        <w:t>Минпросвещения</w:t>
      </w:r>
      <w:proofErr w:type="spellEnd"/>
      <w:r w:rsidR="00D67F44" w:rsidRPr="00553279">
        <w:rPr>
          <w:rFonts w:eastAsia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F96AAB" w:rsidRPr="00553279" w:rsidRDefault="00553279" w:rsidP="00DC0026">
      <w:pPr>
        <w:tabs>
          <w:tab w:val="left" w:pos="1010"/>
        </w:tabs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96AAB" w:rsidRPr="00553279">
        <w:rPr>
          <w:color w:val="000000"/>
          <w:sz w:val="24"/>
          <w:szCs w:val="24"/>
        </w:rPr>
        <w:t>П</w:t>
      </w:r>
      <w:r w:rsidR="00F96AAB" w:rsidRPr="00553279">
        <w:rPr>
          <w:sz w:val="24"/>
          <w:szCs w:val="24"/>
        </w:rPr>
        <w:t xml:space="preserve">риказ Министерства образования и науки РФ от 17.05.2012 № 413 «Об утверждении </w:t>
      </w:r>
      <w:r w:rsidR="00F96AAB" w:rsidRPr="00553279">
        <w:rPr>
          <w:color w:val="000000"/>
          <w:sz w:val="24"/>
          <w:szCs w:val="24"/>
        </w:rPr>
        <w:t xml:space="preserve">федерального государственного образовательного стандарта среднего общего образования» ( </w:t>
      </w:r>
      <w:r w:rsidR="00F96AAB" w:rsidRPr="00553279">
        <w:rPr>
          <w:sz w:val="24"/>
          <w:szCs w:val="24"/>
        </w:rPr>
        <w:t xml:space="preserve">с изменениями </w:t>
      </w:r>
      <w:r w:rsidR="00F96AAB" w:rsidRPr="00553279">
        <w:rPr>
          <w:sz w:val="24"/>
        </w:rPr>
        <w:t xml:space="preserve">от 29.12.2014 </w:t>
      </w:r>
      <w:hyperlink r:id="rId5" w:history="1">
        <w:r w:rsidR="00F96AAB" w:rsidRPr="00553279">
          <w:rPr>
            <w:sz w:val="24"/>
          </w:rPr>
          <w:t>N 1645</w:t>
        </w:r>
      </w:hyperlink>
      <w:r w:rsidR="00F96AAB" w:rsidRPr="00553279">
        <w:rPr>
          <w:sz w:val="24"/>
        </w:rPr>
        <w:t xml:space="preserve">, от 31.12.2015 </w:t>
      </w:r>
      <w:hyperlink r:id="rId6" w:history="1">
        <w:r w:rsidR="00F96AAB" w:rsidRPr="00553279">
          <w:rPr>
            <w:sz w:val="24"/>
          </w:rPr>
          <w:t>N 1578</w:t>
        </w:r>
      </w:hyperlink>
      <w:r w:rsidR="00F96AAB" w:rsidRPr="00553279">
        <w:rPr>
          <w:sz w:val="24"/>
        </w:rPr>
        <w:t>);</w:t>
      </w:r>
    </w:p>
    <w:p w:rsidR="00D67F44" w:rsidRPr="00553279" w:rsidRDefault="00553279" w:rsidP="00DC002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4D6" w:rsidRPr="00553279">
        <w:rPr>
          <w:rFonts w:eastAsia="Times New Roman"/>
          <w:sz w:val="24"/>
          <w:szCs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7E54D6" w:rsidRPr="00553279" w:rsidRDefault="00553279" w:rsidP="00DC0026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4D6" w:rsidRPr="00553279">
        <w:rPr>
          <w:rFonts w:eastAsia="Times New Roman"/>
          <w:sz w:val="24"/>
          <w:szCs w:val="24"/>
        </w:rPr>
        <w:t xml:space="preserve">Методические рекомендации по формированию функциональной грамотности обучающихся – http://skiv.instrao.ru/bank-zadaniy/; </w:t>
      </w:r>
    </w:p>
    <w:p w:rsidR="007E54D6" w:rsidRPr="00553279" w:rsidRDefault="00553279" w:rsidP="00DC0026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4D6" w:rsidRPr="00553279">
        <w:rPr>
          <w:rFonts w:eastAsia="Times New Roman"/>
          <w:sz w:val="24"/>
          <w:szCs w:val="24"/>
        </w:rPr>
        <w:t xml:space="preserve">Письмо </w:t>
      </w:r>
      <w:proofErr w:type="spellStart"/>
      <w:r w:rsidR="007E54D6" w:rsidRPr="00553279">
        <w:rPr>
          <w:rFonts w:eastAsia="Times New Roman"/>
          <w:sz w:val="24"/>
          <w:szCs w:val="24"/>
        </w:rPr>
        <w:t>Минпросвещения</w:t>
      </w:r>
      <w:proofErr w:type="spellEnd"/>
      <w:r w:rsidR="007E54D6" w:rsidRPr="00553279">
        <w:rPr>
          <w:rFonts w:eastAsia="Times New Roman"/>
          <w:sz w:val="24"/>
          <w:szCs w:val="24"/>
        </w:rPr>
        <w:t xml:space="preserve"> России от 17.06.2022 №03-871 «Об организации занятий «Разговоры о важном»;</w:t>
      </w:r>
    </w:p>
    <w:p w:rsidR="00D67F44" w:rsidRPr="00553279" w:rsidRDefault="00553279" w:rsidP="00DC0026">
      <w:pPr>
        <w:tabs>
          <w:tab w:val="left" w:pos="101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67F44" w:rsidRPr="00553279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:rsidR="007E54D6" w:rsidRPr="00553279" w:rsidRDefault="00553279" w:rsidP="00DC0026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7E54D6" w:rsidRPr="00553279">
        <w:rPr>
          <w:rFonts w:eastAsia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от28.01.2021№2</w:t>
      </w:r>
      <w:r w:rsidR="00F96AAB" w:rsidRPr="00553279">
        <w:rPr>
          <w:rFonts w:eastAsia="Times New Roman"/>
          <w:sz w:val="24"/>
          <w:szCs w:val="24"/>
        </w:rPr>
        <w:t xml:space="preserve"> </w:t>
      </w:r>
      <w:r w:rsidR="007E54D6" w:rsidRPr="00553279">
        <w:rPr>
          <w:rFonts w:eastAsia="Times New Roman"/>
          <w:sz w:val="24"/>
          <w:szCs w:val="24"/>
        </w:rPr>
        <w:t>(далее – СанПиН1.2.3685- 21).</w:t>
      </w:r>
    </w:p>
    <w:p w:rsidR="00F96AAB" w:rsidRDefault="00F96AAB" w:rsidP="00DC0026">
      <w:pPr>
        <w:pStyle w:val="a3"/>
        <w:ind w:right="20"/>
        <w:jc w:val="both"/>
        <w:rPr>
          <w:sz w:val="20"/>
          <w:szCs w:val="20"/>
        </w:rPr>
      </w:pPr>
    </w:p>
    <w:p w:rsidR="00553279" w:rsidRPr="005D0BF6" w:rsidRDefault="00553279" w:rsidP="00DC0026">
      <w:pPr>
        <w:pStyle w:val="Default"/>
        <w:ind w:firstLine="708"/>
        <w:jc w:val="both"/>
      </w:pPr>
      <w:r w:rsidRPr="005D0BF6">
        <w:t>Под внеурочной деятельностью при реализации ФГОС</w:t>
      </w:r>
      <w:r>
        <w:t xml:space="preserve"> начального общего,</w:t>
      </w:r>
      <w:r w:rsidRPr="005D0BF6">
        <w:t xml:space="preserve"> основного общего </w:t>
      </w:r>
      <w:r>
        <w:t xml:space="preserve">и среднего общего </w:t>
      </w:r>
      <w:r w:rsidRPr="005D0BF6">
        <w:t>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</w:t>
      </w:r>
      <w:r>
        <w:t>ных программ НОО, ООО и СОО.</w:t>
      </w:r>
    </w:p>
    <w:p w:rsidR="00553279" w:rsidRDefault="00553279" w:rsidP="00DC0026">
      <w:pPr>
        <w:pStyle w:val="Default"/>
        <w:jc w:val="both"/>
        <w:rPr>
          <w:b/>
        </w:rPr>
      </w:pPr>
    </w:p>
    <w:p w:rsidR="00553279" w:rsidRPr="005D0BF6" w:rsidRDefault="00553279" w:rsidP="00DC0026">
      <w:pPr>
        <w:pStyle w:val="Default"/>
        <w:jc w:val="both"/>
        <w:rPr>
          <w:b/>
        </w:rPr>
      </w:pPr>
      <w:r w:rsidRPr="005D0BF6">
        <w:rPr>
          <w:b/>
        </w:rPr>
        <w:t xml:space="preserve">Цели внеурочной деятельности: 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- создание условий для многогранного развития и социализации каждого обучающегося в свободное от учёбы время; 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- создание воспитывающей среды, обеспечивающей активизацию социальных, </w:t>
      </w:r>
      <w:r w:rsidR="009D75F1">
        <w:t>интеллектуальных интересов</w:t>
      </w:r>
      <w:r w:rsidR="008D75B7">
        <w:t xml:space="preserve"> </w:t>
      </w:r>
      <w:r w:rsidRPr="005D0BF6">
        <w:t xml:space="preserve">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</w:t>
      </w:r>
      <w:r>
        <w:t xml:space="preserve">добровольческих инициатив. </w:t>
      </w:r>
    </w:p>
    <w:p w:rsidR="00553279" w:rsidRDefault="00553279" w:rsidP="00DC0026">
      <w:pPr>
        <w:pStyle w:val="Default"/>
        <w:rPr>
          <w:b/>
        </w:rPr>
      </w:pPr>
    </w:p>
    <w:p w:rsidR="00393060" w:rsidRDefault="00393060" w:rsidP="00DC0026">
      <w:pPr>
        <w:pStyle w:val="Default"/>
        <w:rPr>
          <w:b/>
        </w:rPr>
      </w:pPr>
    </w:p>
    <w:p w:rsidR="00393060" w:rsidRDefault="00393060" w:rsidP="00DC0026">
      <w:pPr>
        <w:pStyle w:val="Default"/>
        <w:rPr>
          <w:b/>
        </w:rPr>
      </w:pPr>
    </w:p>
    <w:p w:rsidR="00553279" w:rsidRPr="005D0BF6" w:rsidRDefault="00553279" w:rsidP="00DC0026">
      <w:pPr>
        <w:pStyle w:val="Default"/>
        <w:rPr>
          <w:b/>
        </w:rPr>
      </w:pPr>
      <w:r w:rsidRPr="005D0BF6">
        <w:rPr>
          <w:b/>
        </w:rPr>
        <w:t xml:space="preserve">Основные задачи внеурочной деятельности: </w:t>
      </w:r>
    </w:p>
    <w:p w:rsidR="00553279" w:rsidRPr="005D0BF6" w:rsidRDefault="00553279" w:rsidP="00DC0026">
      <w:pPr>
        <w:pStyle w:val="Default"/>
        <w:jc w:val="both"/>
      </w:pPr>
      <w:r>
        <w:t>- о</w:t>
      </w:r>
      <w:r w:rsidRPr="005D0BF6">
        <w:t>рганизация общественно-полезной и досуговой деятельности обучающихся в т</w:t>
      </w:r>
      <w:r>
        <w:t>есном взаимодействии с социумом;</w:t>
      </w:r>
    </w:p>
    <w:p w:rsidR="00553279" w:rsidRPr="005D0BF6" w:rsidRDefault="00553279" w:rsidP="00DC0026">
      <w:pPr>
        <w:pStyle w:val="Default"/>
        <w:jc w:val="both"/>
      </w:pPr>
      <w:r>
        <w:t>- в</w:t>
      </w:r>
      <w:r w:rsidRPr="005D0BF6">
        <w:t>ыявление интересов, склонностей, возможностей обучающихся, включение их в разност</w:t>
      </w:r>
      <w:r>
        <w:t>ороннюю внеурочную деятельность;</w:t>
      </w:r>
    </w:p>
    <w:p w:rsidR="00553279" w:rsidRPr="005D0BF6" w:rsidRDefault="00553279" w:rsidP="00DC0026">
      <w:pPr>
        <w:pStyle w:val="Default"/>
        <w:jc w:val="both"/>
      </w:pPr>
      <w:r>
        <w:t>- с</w:t>
      </w:r>
      <w:r w:rsidRPr="005D0BF6">
        <w:t xml:space="preserve">оздание условий для реализации </w:t>
      </w:r>
      <w:r>
        <w:t>универсальных учебных действий;</w:t>
      </w:r>
    </w:p>
    <w:p w:rsidR="00553279" w:rsidRPr="005D0BF6" w:rsidRDefault="00553279" w:rsidP="00DC0026">
      <w:pPr>
        <w:pStyle w:val="Default"/>
        <w:tabs>
          <w:tab w:val="left" w:pos="0"/>
          <w:tab w:val="left" w:pos="142"/>
        </w:tabs>
        <w:jc w:val="both"/>
      </w:pPr>
      <w:r>
        <w:t>- р</w:t>
      </w:r>
      <w:r w:rsidRPr="005D0BF6">
        <w:t>азвитие навыков организации и осуществления сотрудничества с педагогами, сверстниками, родителями, старшими</w:t>
      </w:r>
      <w:r>
        <w:t xml:space="preserve"> детьми в решении общих проблем;</w:t>
      </w:r>
    </w:p>
    <w:p w:rsidR="00553279" w:rsidRPr="005D0BF6" w:rsidRDefault="00553279" w:rsidP="00DC0026">
      <w:pPr>
        <w:pStyle w:val="Default"/>
        <w:jc w:val="both"/>
      </w:pPr>
      <w:r>
        <w:t>- р</w:t>
      </w:r>
      <w:r w:rsidRPr="005D0BF6">
        <w:t>азвитие позитивного к базовым обществен</w:t>
      </w:r>
      <w:r>
        <w:t xml:space="preserve">ным ценностям (человек, семья, </w:t>
      </w:r>
      <w:r w:rsidRPr="005D0BF6">
        <w:t>Отечество, природа, мир, знания, труд, культура) для форм</w:t>
      </w:r>
      <w:r>
        <w:t>ирования здорового образа жизни;</w:t>
      </w:r>
    </w:p>
    <w:p w:rsidR="00553279" w:rsidRPr="005D0BF6" w:rsidRDefault="00553279" w:rsidP="00DC0026">
      <w:pPr>
        <w:pStyle w:val="Default"/>
        <w:jc w:val="both"/>
      </w:pPr>
      <w:r>
        <w:t>- о</w:t>
      </w:r>
      <w:r w:rsidRPr="005D0BF6">
        <w:t>рганизация информ</w:t>
      </w:r>
      <w:r>
        <w:t>ационной поддержки обучающихся,</w:t>
      </w:r>
    </w:p>
    <w:p w:rsidR="00553279" w:rsidRPr="005D0BF6" w:rsidRDefault="00553279" w:rsidP="00DC0026">
      <w:pPr>
        <w:pStyle w:val="Default"/>
        <w:jc w:val="both"/>
      </w:pPr>
      <w:r>
        <w:t>- у</w:t>
      </w:r>
      <w:r w:rsidRPr="005D0BF6">
        <w:t xml:space="preserve">силение психолого-педагогического влияния на жизнь обучающихся в свободное </w:t>
      </w:r>
      <w:r>
        <w:t>от учебы время.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Кроме того, внеурочная деятельность в школе позволяет решить еще целый ряд очень важных задач: 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- обеспечить благоприятную адаптацию ребенка в школе; 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- оптимизировать учебную нагрузку обучающихся; </w:t>
      </w:r>
    </w:p>
    <w:p w:rsidR="00553279" w:rsidRPr="005D0BF6" w:rsidRDefault="00553279" w:rsidP="00DC0026">
      <w:pPr>
        <w:pStyle w:val="Default"/>
        <w:jc w:val="both"/>
      </w:pPr>
      <w:r w:rsidRPr="005D0BF6">
        <w:t xml:space="preserve">- улучшить условия для развития ребенка; </w:t>
      </w:r>
    </w:p>
    <w:p w:rsidR="00553279" w:rsidRPr="005D0BF6" w:rsidRDefault="00553279" w:rsidP="00DC0026">
      <w:pPr>
        <w:pStyle w:val="Default"/>
        <w:jc w:val="both"/>
      </w:pPr>
      <w:r w:rsidRPr="005D0BF6">
        <w:t>- учесть возрастные и индивидуа</w:t>
      </w:r>
      <w:r>
        <w:t xml:space="preserve">льные особенности обучающихся. </w:t>
      </w:r>
    </w:p>
    <w:p w:rsidR="00553279" w:rsidRDefault="00553279" w:rsidP="00DC0026">
      <w:pPr>
        <w:pStyle w:val="Default"/>
        <w:rPr>
          <w:b/>
        </w:rPr>
      </w:pPr>
    </w:p>
    <w:p w:rsidR="00553279" w:rsidRPr="005D0BF6" w:rsidRDefault="00553279" w:rsidP="00DC0026">
      <w:pPr>
        <w:pStyle w:val="Default"/>
        <w:rPr>
          <w:b/>
        </w:rPr>
      </w:pPr>
      <w:r w:rsidRPr="005D0BF6">
        <w:rPr>
          <w:b/>
        </w:rPr>
        <w:t xml:space="preserve">Основные принципы организации внеурочной деятельности: </w:t>
      </w:r>
    </w:p>
    <w:p w:rsidR="00553279" w:rsidRPr="005D0BF6" w:rsidRDefault="00553279" w:rsidP="00DC0026">
      <w:pPr>
        <w:pStyle w:val="Default"/>
      </w:pPr>
      <w:r w:rsidRPr="005D0BF6">
        <w:t xml:space="preserve">- соответствие возрастным особенностям обучающихся; </w:t>
      </w:r>
    </w:p>
    <w:p w:rsidR="00553279" w:rsidRPr="005D0BF6" w:rsidRDefault="00553279" w:rsidP="00DC0026">
      <w:pPr>
        <w:pStyle w:val="Default"/>
      </w:pPr>
      <w:r w:rsidRPr="005D0BF6">
        <w:t xml:space="preserve">- преемственность с технологиями учебной деятельности; </w:t>
      </w:r>
    </w:p>
    <w:p w:rsidR="00553279" w:rsidRPr="005D0BF6" w:rsidRDefault="00553279" w:rsidP="00DC0026">
      <w:pPr>
        <w:pStyle w:val="Default"/>
        <w:jc w:val="both"/>
      </w:pPr>
      <w:r w:rsidRPr="005D0BF6">
        <w:t>- опора на традиции и положительный опыт органи</w:t>
      </w:r>
      <w:r>
        <w:t xml:space="preserve">зации внеурочной деятельности в </w:t>
      </w:r>
      <w:r w:rsidRPr="005D0BF6">
        <w:t xml:space="preserve">школе; </w:t>
      </w:r>
    </w:p>
    <w:p w:rsidR="00553279" w:rsidRPr="005D0BF6" w:rsidRDefault="00553279" w:rsidP="00DC0026">
      <w:pPr>
        <w:pStyle w:val="Default"/>
      </w:pPr>
      <w:r w:rsidRPr="005D0BF6">
        <w:t xml:space="preserve">- опора на ценности воспитательной системы школы; </w:t>
      </w:r>
    </w:p>
    <w:p w:rsidR="00553279" w:rsidRPr="005D0BF6" w:rsidRDefault="00553279" w:rsidP="00DC0026">
      <w:pPr>
        <w:pStyle w:val="Default"/>
      </w:pPr>
      <w:r w:rsidRPr="005D0BF6">
        <w:t xml:space="preserve">- свободный выбор на основе личных интересов и склонностей ребенка. </w:t>
      </w:r>
    </w:p>
    <w:p w:rsidR="00553279" w:rsidRPr="00F96AAB" w:rsidRDefault="00553279" w:rsidP="00DC0026">
      <w:pPr>
        <w:pStyle w:val="a3"/>
        <w:ind w:right="20"/>
        <w:jc w:val="both"/>
        <w:rPr>
          <w:sz w:val="20"/>
          <w:szCs w:val="20"/>
        </w:rPr>
      </w:pP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sz w:val="24"/>
          <w:szCs w:val="24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обучающегося. </w:t>
      </w: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sz w:val="24"/>
          <w:szCs w:val="24"/>
        </w:rPr>
        <w:t xml:space="preserve">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rFonts w:eastAsia="Times New Roman"/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rFonts w:eastAsia="Times New Roman"/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sz w:val="24"/>
          <w:szCs w:val="24"/>
        </w:rPr>
        <w:t xml:space="preserve">В </w:t>
      </w:r>
      <w:r w:rsidRPr="00553279">
        <w:rPr>
          <w:rFonts w:eastAsia="Times New Roman"/>
          <w:sz w:val="24"/>
          <w:szCs w:val="24"/>
        </w:rPr>
        <w:t>соответствии с требованиями обновленных ФГОС НОО и ООО, а также ФГОС СОО образовательная организация обеспечивает проведение до 10 часов еженедельных занятий внеурочной деятельности.</w:t>
      </w:r>
      <w:r w:rsidRPr="00553279">
        <w:rPr>
          <w:sz w:val="24"/>
          <w:szCs w:val="24"/>
        </w:rPr>
        <w:t xml:space="preserve"> </w:t>
      </w: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sz w:val="24"/>
          <w:szCs w:val="24"/>
        </w:rPr>
        <w:t xml:space="preserve">МБОУ «СОШ №3» не требует обязательного посещения обучающимися максимального количества занятий внеурочной деятельности. </w:t>
      </w:r>
    </w:p>
    <w:p w:rsidR="00553279" w:rsidRPr="00553279" w:rsidRDefault="00553279" w:rsidP="00DC0026">
      <w:pPr>
        <w:ind w:firstLine="708"/>
        <w:jc w:val="both"/>
        <w:rPr>
          <w:sz w:val="24"/>
          <w:szCs w:val="24"/>
        </w:rPr>
      </w:pPr>
      <w:r w:rsidRPr="00553279">
        <w:rPr>
          <w:sz w:val="24"/>
          <w:szCs w:val="24"/>
        </w:rPr>
        <w:t>Программы внеурочной деятельности разрабатываются в 1 классе на 33 учебные недели, во 2 – 10 классах – на 34 учебные недели.</w:t>
      </w:r>
    </w:p>
    <w:p w:rsidR="004D3F6D" w:rsidRDefault="004D3F6D" w:rsidP="00DC0026">
      <w:pPr>
        <w:ind w:left="120"/>
        <w:rPr>
          <w:rFonts w:eastAsia="Times New Roman"/>
          <w:b/>
          <w:bCs/>
          <w:sz w:val="24"/>
          <w:szCs w:val="24"/>
        </w:rPr>
      </w:pPr>
    </w:p>
    <w:p w:rsidR="004D3F6D" w:rsidRDefault="004D3F6D" w:rsidP="00CF586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организована по направлениям</w:t>
      </w:r>
      <w:r>
        <w:rPr>
          <w:rFonts w:eastAsia="Times New Roman"/>
          <w:sz w:val="24"/>
          <w:szCs w:val="24"/>
        </w:rPr>
        <w:t>:</w:t>
      </w:r>
    </w:p>
    <w:p w:rsidR="00D708B7" w:rsidRDefault="00D708B7" w:rsidP="00CF586F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Направления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рекомендуемые для всех обучающихся:</w:t>
      </w:r>
    </w:p>
    <w:p w:rsidR="00D708B7" w:rsidRDefault="00D708B7" w:rsidP="00CF586F">
      <w:pPr>
        <w:numPr>
          <w:ilvl w:val="0"/>
          <w:numId w:val="5"/>
        </w:numPr>
        <w:tabs>
          <w:tab w:val="left" w:pos="142"/>
        </w:tabs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информационно-просветительские занятия патриотической, нравственной и экологической направленности «Разговоры о важном»;</w:t>
      </w:r>
    </w:p>
    <w:p w:rsidR="00D708B7" w:rsidRDefault="00D708B7" w:rsidP="00CF586F">
      <w:pPr>
        <w:numPr>
          <w:ilvl w:val="0"/>
          <w:numId w:val="5"/>
        </w:numPr>
        <w:tabs>
          <w:tab w:val="left" w:pos="14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по формированию функциональной грамотности обучающихся;</w:t>
      </w:r>
    </w:p>
    <w:p w:rsidR="00D708B7" w:rsidRDefault="00D708B7" w:rsidP="00CF586F">
      <w:pPr>
        <w:numPr>
          <w:ilvl w:val="0"/>
          <w:numId w:val="5"/>
        </w:numPr>
        <w:tabs>
          <w:tab w:val="left" w:pos="142"/>
        </w:tabs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занятия, направленные на удовлетворение профориентационных интересов и потребностей обучающихся.</w:t>
      </w:r>
    </w:p>
    <w:p w:rsidR="00D708B7" w:rsidRDefault="00D708B7" w:rsidP="00CF586F">
      <w:pPr>
        <w:jc w:val="both"/>
        <w:rPr>
          <w:rFonts w:eastAsia="Times New Roman"/>
          <w:sz w:val="24"/>
          <w:szCs w:val="24"/>
        </w:rPr>
      </w:pPr>
    </w:p>
    <w:p w:rsidR="00D708B7" w:rsidRDefault="00D708B7" w:rsidP="00CF586F">
      <w:pPr>
        <w:numPr>
          <w:ilvl w:val="1"/>
          <w:numId w:val="6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вариативной части:</w:t>
      </w:r>
    </w:p>
    <w:p w:rsidR="00D708B7" w:rsidRDefault="00D708B7" w:rsidP="00CF586F">
      <w:pPr>
        <w:numPr>
          <w:ilvl w:val="0"/>
          <w:numId w:val="6"/>
        </w:numPr>
        <w:tabs>
          <w:tab w:val="left" w:pos="14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обучающихся;</w:t>
      </w:r>
    </w:p>
    <w:p w:rsidR="00D708B7" w:rsidRDefault="00D708B7" w:rsidP="00CF586F">
      <w:pPr>
        <w:numPr>
          <w:ilvl w:val="0"/>
          <w:numId w:val="6"/>
        </w:numPr>
        <w:tabs>
          <w:tab w:val="left" w:pos="14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>
        <w:rPr>
          <w:rFonts w:eastAsia="Times New Roman"/>
          <w:sz w:val="24"/>
          <w:szCs w:val="24"/>
        </w:rPr>
        <w:t>потребностей</w:t>
      </w:r>
      <w:proofErr w:type="gramEnd"/>
      <w:r>
        <w:rPr>
          <w:rFonts w:eastAsia="Times New Roman"/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D708B7" w:rsidRDefault="00D708B7" w:rsidP="00CF586F">
      <w:pPr>
        <w:numPr>
          <w:ilvl w:val="0"/>
          <w:numId w:val="6"/>
        </w:numPr>
        <w:tabs>
          <w:tab w:val="left" w:pos="14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D708B7" w:rsidRDefault="00D708B7" w:rsidP="00CF586F">
      <w:pPr>
        <w:pStyle w:val="a3"/>
        <w:jc w:val="both"/>
        <w:rPr>
          <w:rFonts w:eastAsia="Times New Roman"/>
          <w:sz w:val="24"/>
          <w:szCs w:val="24"/>
        </w:rPr>
      </w:pPr>
    </w:p>
    <w:p w:rsidR="00DC0026" w:rsidRDefault="00DC0026" w:rsidP="00DC0026">
      <w:pPr>
        <w:pStyle w:val="a3"/>
        <w:rPr>
          <w:rFonts w:eastAsia="Times New Roman"/>
          <w:sz w:val="24"/>
          <w:szCs w:val="24"/>
        </w:rPr>
      </w:pPr>
    </w:p>
    <w:p w:rsidR="00D708B7" w:rsidRPr="00721D9F" w:rsidRDefault="00D708B7" w:rsidP="00DC0026">
      <w:pPr>
        <w:jc w:val="both"/>
        <w:rPr>
          <w:sz w:val="24"/>
          <w:szCs w:val="24"/>
        </w:rPr>
      </w:pPr>
      <w:r w:rsidRPr="00721D9F">
        <w:rPr>
          <w:rFonts w:eastAsia="Times New Roman"/>
          <w:b/>
          <w:bCs/>
          <w:sz w:val="24"/>
          <w:szCs w:val="24"/>
          <w:lang w:eastAsia="en-US"/>
        </w:rPr>
        <w:t>Информационно-просветительские занятия патриотической, нравственной и экологической направленности "Разговоры о важном".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D708B7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D75F1" w:rsidRPr="00721D9F" w:rsidRDefault="009D75F1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708B7" w:rsidRPr="00721D9F" w:rsidRDefault="00D708B7" w:rsidP="00DC0026">
      <w:pPr>
        <w:jc w:val="both"/>
        <w:rPr>
          <w:sz w:val="24"/>
          <w:szCs w:val="24"/>
        </w:rPr>
      </w:pPr>
      <w:r w:rsidRPr="00721D9F">
        <w:rPr>
          <w:rFonts w:eastAsia="Times New Roman"/>
          <w:b/>
          <w:bCs/>
          <w:sz w:val="24"/>
          <w:szCs w:val="24"/>
          <w:lang w:eastAsia="en-US"/>
        </w:rPr>
        <w:t>Занятия по формированию функциональной грамотности обучающихся.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</w:r>
    </w:p>
    <w:p w:rsidR="00D708B7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на развитие креативного мышления и глобальных компетенций.</w:t>
      </w:r>
    </w:p>
    <w:p w:rsidR="009D75F1" w:rsidRPr="00721D9F" w:rsidRDefault="009D75F1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708B7" w:rsidRPr="00721D9F" w:rsidRDefault="00D708B7" w:rsidP="00DC0026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21D9F">
        <w:rPr>
          <w:rFonts w:eastAsia="Times New Roman"/>
          <w:b/>
          <w:bCs/>
          <w:sz w:val="24"/>
          <w:szCs w:val="24"/>
          <w:lang w:eastAsia="en-US"/>
        </w:rPr>
        <w:t xml:space="preserve">Занятия, направленные на удовлетворение профориентационных интересов и потребностей обучающихся. 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D708B7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</w:r>
    </w:p>
    <w:p w:rsidR="009D75F1" w:rsidRPr="00721D9F" w:rsidRDefault="009D75F1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708B7" w:rsidRPr="00721D9F" w:rsidRDefault="00D708B7" w:rsidP="00DC0026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21D9F">
        <w:rPr>
          <w:rFonts w:eastAsia="Times New Roman"/>
          <w:b/>
          <w:bCs/>
          <w:sz w:val="24"/>
          <w:szCs w:val="24"/>
          <w:lang w:eastAsia="en-US"/>
        </w:rPr>
        <w:t>Занятия, связанные с реализацией особых интеллектуальных и социокультурных потребностей обучающихся.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Основные направления деятельности:</w:t>
      </w:r>
    </w:p>
    <w:p w:rsidR="00D708B7" w:rsidRPr="00721D9F" w:rsidRDefault="00721D9F" w:rsidP="00DC0026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="00D708B7" w:rsidRPr="00721D9F">
        <w:rPr>
          <w:rFonts w:eastAsia="Times New Roman"/>
          <w:sz w:val="24"/>
          <w:szCs w:val="24"/>
          <w:lang w:eastAsia="en-US"/>
        </w:rPr>
        <w:t>занятия по дополнительному изучению учебных предметов или модулей;</w:t>
      </w:r>
    </w:p>
    <w:p w:rsidR="00D708B7" w:rsidRPr="00721D9F" w:rsidRDefault="00721D9F" w:rsidP="00DC0026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="00D708B7" w:rsidRPr="00721D9F">
        <w:rPr>
          <w:rFonts w:eastAsia="Times New Roman"/>
          <w:sz w:val="24"/>
          <w:szCs w:val="24"/>
          <w:lang w:eastAsia="en-US"/>
        </w:rPr>
        <w:t>занятия в рамках исследовательской и проектной деятельности;</w:t>
      </w:r>
    </w:p>
    <w:p w:rsidR="00D708B7" w:rsidRDefault="00721D9F" w:rsidP="00DC0026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="00D708B7" w:rsidRPr="00721D9F">
        <w:rPr>
          <w:rFonts w:eastAsia="Times New Roman"/>
          <w:sz w:val="24"/>
          <w:szCs w:val="24"/>
          <w:lang w:eastAsia="en-US"/>
        </w:rPr>
        <w:t>дополнительные занятия для школьников, испытывающих затруднения в освоении учебной программы или трудности в освоении языка обучения.</w:t>
      </w:r>
    </w:p>
    <w:p w:rsidR="009D75F1" w:rsidRPr="00721D9F" w:rsidRDefault="009D75F1" w:rsidP="00DC0026">
      <w:pPr>
        <w:jc w:val="both"/>
        <w:rPr>
          <w:rFonts w:eastAsia="Times New Roman"/>
          <w:sz w:val="24"/>
          <w:szCs w:val="24"/>
          <w:lang w:eastAsia="en-US"/>
        </w:rPr>
      </w:pPr>
    </w:p>
    <w:p w:rsidR="00D708B7" w:rsidRPr="00721D9F" w:rsidRDefault="00D708B7" w:rsidP="00DC0026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21D9F">
        <w:rPr>
          <w:rFonts w:eastAsia="Times New Roman"/>
          <w:b/>
          <w:bCs/>
          <w:sz w:val="24"/>
          <w:szCs w:val="24"/>
          <w:lang w:eastAsia="en-US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1D9F">
        <w:rPr>
          <w:rFonts w:eastAsia="Times New Roman"/>
          <w:sz w:val="24"/>
          <w:szCs w:val="24"/>
          <w:lang w:eastAsia="en-US"/>
        </w:rPr>
        <w:t>Основные задачи:</w:t>
      </w:r>
    </w:p>
    <w:p w:rsidR="00D708B7" w:rsidRPr="00721D9F" w:rsidRDefault="00721D9F" w:rsidP="00DC0026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="00D708B7" w:rsidRPr="00721D9F">
        <w:rPr>
          <w:rFonts w:eastAsia="Times New Roman"/>
          <w:sz w:val="24"/>
          <w:szCs w:val="24"/>
          <w:lang w:eastAsia="en-US"/>
        </w:rPr>
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</w:r>
    </w:p>
    <w:p w:rsidR="00D708B7" w:rsidRPr="00721D9F" w:rsidRDefault="00721D9F" w:rsidP="00DC0026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="00D708B7" w:rsidRPr="00721D9F">
        <w:rPr>
          <w:rFonts w:eastAsia="Times New Roman"/>
          <w:sz w:val="24"/>
          <w:szCs w:val="24"/>
          <w:lang w:eastAsia="en-US"/>
        </w:rPr>
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</w:t>
      </w:r>
    </w:p>
    <w:p w:rsidR="009D75F1" w:rsidRDefault="009D75F1" w:rsidP="00DC0026">
      <w:pPr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D708B7" w:rsidRDefault="00D708B7" w:rsidP="00DC0026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21D9F">
        <w:rPr>
          <w:rFonts w:eastAsia="Times New Roman"/>
          <w:b/>
          <w:bCs/>
          <w:sz w:val="24"/>
          <w:szCs w:val="24"/>
          <w:lang w:eastAsia="en-US"/>
        </w:rPr>
        <w:lastRenderedPageBreak/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:rsidR="009D75F1" w:rsidRPr="009D75F1" w:rsidRDefault="009D75F1" w:rsidP="00DC0026">
      <w:pPr>
        <w:ind w:firstLine="709"/>
        <w:jc w:val="both"/>
        <w:rPr>
          <w:sz w:val="24"/>
          <w:szCs w:val="24"/>
        </w:rPr>
      </w:pPr>
      <w:r w:rsidRPr="009D75F1">
        <w:rPr>
          <w:rFonts w:eastAsia="Times New Roman"/>
          <w:iCs/>
          <w:sz w:val="24"/>
          <w:szCs w:val="24"/>
        </w:rPr>
        <w:t xml:space="preserve">Основная   </w:t>
      </w:r>
      <w:r w:rsidRPr="009D75F1">
        <w:rPr>
          <w:rFonts w:eastAsia="Times New Roman"/>
          <w:iCs/>
          <w:sz w:val="24"/>
          <w:szCs w:val="24"/>
        </w:rPr>
        <w:t>цель: развитие</w:t>
      </w:r>
      <w:r w:rsidRPr="009D75F1">
        <w:rPr>
          <w:rFonts w:eastAsia="Times New Roman"/>
          <w:sz w:val="24"/>
          <w:szCs w:val="24"/>
        </w:rPr>
        <w:t xml:space="preserve">   важных   для   жизни</w:t>
      </w:r>
      <w:r w:rsidRPr="009D75F1">
        <w:rPr>
          <w:rFonts w:eastAsia="Times New Roman"/>
          <w:sz w:val="24"/>
          <w:szCs w:val="24"/>
        </w:rPr>
        <w:t xml:space="preserve"> </w:t>
      </w:r>
      <w:r w:rsidRPr="009D75F1">
        <w:rPr>
          <w:rFonts w:eastAsia="Times New Roman"/>
          <w:sz w:val="24"/>
          <w:szCs w:val="24"/>
        </w:rPr>
        <w:t xml:space="preserve">подрастающего   человека   социальных   </w:t>
      </w:r>
      <w:r w:rsidRPr="009D75F1">
        <w:rPr>
          <w:rFonts w:eastAsia="Times New Roman"/>
          <w:sz w:val="24"/>
          <w:szCs w:val="24"/>
        </w:rPr>
        <w:t xml:space="preserve">умений – </w:t>
      </w:r>
      <w:r w:rsidRPr="009D75F1">
        <w:rPr>
          <w:rFonts w:eastAsia="Times New Roman"/>
          <w:sz w:val="24"/>
          <w:szCs w:val="24"/>
        </w:rPr>
        <w:t xml:space="preserve"> заботиться   о   других   и   организовывать   свою</w:t>
      </w:r>
      <w:r w:rsidRPr="009D75F1">
        <w:rPr>
          <w:rFonts w:eastAsia="Times New Roman"/>
          <w:w w:val="99"/>
          <w:sz w:val="24"/>
          <w:szCs w:val="24"/>
        </w:rPr>
        <w:t xml:space="preserve"> </w:t>
      </w:r>
      <w:r w:rsidRPr="009D75F1">
        <w:rPr>
          <w:rFonts w:eastAsia="Times New Roman"/>
          <w:w w:val="99"/>
          <w:sz w:val="24"/>
          <w:szCs w:val="24"/>
        </w:rPr>
        <w:t>собственную деятельность,</w:t>
      </w:r>
      <w:r w:rsidRPr="009D75F1">
        <w:rPr>
          <w:rFonts w:eastAsia="Times New Roman"/>
          <w:sz w:val="24"/>
          <w:szCs w:val="24"/>
        </w:rPr>
        <w:t xml:space="preserve"> </w:t>
      </w:r>
      <w:r w:rsidRPr="009D75F1">
        <w:rPr>
          <w:rFonts w:eastAsia="Times New Roman"/>
          <w:sz w:val="24"/>
          <w:szCs w:val="24"/>
        </w:rPr>
        <w:t>лидировать и подчиняться,</w:t>
      </w:r>
      <w:r w:rsidRPr="009D75F1">
        <w:rPr>
          <w:rFonts w:eastAsia="Times New Roman"/>
          <w:sz w:val="24"/>
          <w:szCs w:val="24"/>
        </w:rPr>
        <w:t xml:space="preserve"> брать на себя инициативу и</w:t>
      </w:r>
      <w:r w:rsidRPr="009D75F1">
        <w:rPr>
          <w:rFonts w:eastAsia="Times New Roman"/>
          <w:sz w:val="24"/>
          <w:szCs w:val="24"/>
        </w:rPr>
        <w:t xml:space="preserve"> </w:t>
      </w:r>
      <w:r w:rsidRPr="009D75F1">
        <w:rPr>
          <w:rFonts w:eastAsia="Times New Roman"/>
          <w:sz w:val="24"/>
          <w:szCs w:val="24"/>
        </w:rPr>
        <w:t>нести ответственность</w:t>
      </w:r>
      <w:r w:rsidRPr="009D75F1">
        <w:rPr>
          <w:rFonts w:eastAsia="Times New Roman"/>
          <w:sz w:val="24"/>
          <w:szCs w:val="24"/>
        </w:rPr>
        <w:t>,</w:t>
      </w:r>
      <w:r w:rsidRPr="009D75F1">
        <w:rPr>
          <w:rFonts w:eastAsia="Times New Roman"/>
          <w:sz w:val="24"/>
          <w:szCs w:val="24"/>
        </w:rPr>
        <w:t xml:space="preserve"> отстаивать свою точку зрения и принимать другие </w:t>
      </w:r>
      <w:r w:rsidRPr="009D75F1">
        <w:rPr>
          <w:rFonts w:eastAsia="Times New Roman"/>
          <w:sz w:val="24"/>
          <w:szCs w:val="24"/>
        </w:rPr>
        <w:t>точки зрения.</w:t>
      </w:r>
    </w:p>
    <w:p w:rsidR="009D75F1" w:rsidRDefault="009D75F1" w:rsidP="00DC0026">
      <w:pPr>
        <w:jc w:val="both"/>
        <w:rPr>
          <w:sz w:val="24"/>
          <w:szCs w:val="24"/>
        </w:rPr>
      </w:pPr>
    </w:p>
    <w:p w:rsidR="00DC0026" w:rsidRPr="00DC0026" w:rsidRDefault="00DC0026" w:rsidP="00DC0026">
      <w:pPr>
        <w:ind w:firstLine="709"/>
        <w:jc w:val="both"/>
        <w:rPr>
          <w:rFonts w:eastAsia="Times New Roman"/>
          <w:sz w:val="24"/>
          <w:szCs w:val="24"/>
        </w:rPr>
      </w:pPr>
      <w:r w:rsidRPr="00DC0026">
        <w:rPr>
          <w:rFonts w:eastAsia="Times New Roman"/>
          <w:iCs/>
          <w:sz w:val="24"/>
          <w:szCs w:val="24"/>
        </w:rPr>
        <w:t xml:space="preserve">Основная   </w:t>
      </w:r>
      <w:r w:rsidRPr="00DC0026">
        <w:rPr>
          <w:rFonts w:eastAsia="Times New Roman"/>
          <w:iCs/>
          <w:sz w:val="24"/>
          <w:szCs w:val="24"/>
        </w:rPr>
        <w:t>задача: обеспечение</w:t>
      </w:r>
      <w:r w:rsidRPr="00DC0026">
        <w:rPr>
          <w:rFonts w:eastAsia="Times New Roman"/>
          <w:sz w:val="24"/>
          <w:szCs w:val="24"/>
        </w:rPr>
        <w:t xml:space="preserve">   психологического</w:t>
      </w:r>
      <w:r w:rsidRPr="00DC0026">
        <w:rPr>
          <w:rFonts w:eastAsia="Times New Roman"/>
          <w:sz w:val="24"/>
          <w:szCs w:val="24"/>
        </w:rPr>
        <w:t xml:space="preserve"> </w:t>
      </w:r>
      <w:r w:rsidRPr="00DC0026">
        <w:rPr>
          <w:rFonts w:eastAsia="Times New Roman"/>
          <w:sz w:val="24"/>
          <w:szCs w:val="24"/>
        </w:rPr>
        <w:t>благополучия</w:t>
      </w:r>
      <w:r w:rsidRPr="00DC0026">
        <w:rPr>
          <w:rFonts w:eastAsia="Times New Roman"/>
          <w:w w:val="98"/>
          <w:sz w:val="24"/>
          <w:szCs w:val="24"/>
        </w:rPr>
        <w:t xml:space="preserve"> </w:t>
      </w:r>
      <w:r w:rsidRPr="00DC0026">
        <w:rPr>
          <w:rFonts w:eastAsia="Times New Roman"/>
          <w:w w:val="98"/>
          <w:sz w:val="24"/>
          <w:szCs w:val="24"/>
        </w:rPr>
        <w:t>обучающихся</w:t>
      </w:r>
      <w:r w:rsidRPr="00DC0026">
        <w:rPr>
          <w:rFonts w:eastAsia="Times New Roman"/>
          <w:w w:val="98"/>
          <w:sz w:val="24"/>
          <w:szCs w:val="24"/>
        </w:rPr>
        <w:t xml:space="preserve"> в образовательном </w:t>
      </w:r>
      <w:r w:rsidRPr="00DC0026">
        <w:rPr>
          <w:rFonts w:eastAsia="Times New Roman"/>
          <w:sz w:val="24"/>
          <w:szCs w:val="24"/>
        </w:rPr>
        <w:t>пространстве школы, создание условий для</w:t>
      </w:r>
      <w:r w:rsidRPr="00DC0026">
        <w:rPr>
          <w:rFonts w:eastAsia="Times New Roman"/>
          <w:sz w:val="24"/>
          <w:szCs w:val="24"/>
        </w:rPr>
        <w:t xml:space="preserve"> развития</w:t>
      </w:r>
      <w:r w:rsidRPr="00DC0026">
        <w:rPr>
          <w:rFonts w:eastAsia="Times New Roman"/>
          <w:sz w:val="24"/>
          <w:szCs w:val="24"/>
        </w:rPr>
        <w:t xml:space="preserve"> ответственности за формирование макро и микро</w:t>
      </w:r>
      <w:r>
        <w:rPr>
          <w:rFonts w:eastAsia="Times New Roman"/>
          <w:sz w:val="24"/>
          <w:szCs w:val="24"/>
        </w:rPr>
        <w:t xml:space="preserve"> </w:t>
      </w:r>
      <w:r w:rsidRPr="00DC0026">
        <w:rPr>
          <w:rFonts w:eastAsia="Times New Roman"/>
          <w:sz w:val="24"/>
          <w:szCs w:val="24"/>
        </w:rPr>
        <w:t xml:space="preserve">коммуникаций, складывающихся в образовательной </w:t>
      </w:r>
      <w:r w:rsidRPr="00DC0026">
        <w:rPr>
          <w:rFonts w:eastAsia="Times New Roman"/>
          <w:sz w:val="24"/>
          <w:szCs w:val="24"/>
        </w:rPr>
        <w:t>организации, понимания зон личного влияния</w:t>
      </w:r>
      <w:r w:rsidRPr="00DC0026">
        <w:rPr>
          <w:rFonts w:eastAsia="Times New Roman"/>
          <w:sz w:val="24"/>
          <w:szCs w:val="24"/>
        </w:rPr>
        <w:t xml:space="preserve"> на уклад </w:t>
      </w:r>
      <w:r w:rsidRPr="00DC0026">
        <w:rPr>
          <w:rFonts w:eastAsia="Times New Roman"/>
          <w:sz w:val="24"/>
          <w:szCs w:val="24"/>
        </w:rPr>
        <w:t>школьной жизни.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</w:rPr>
      </w:pP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</w:rPr>
      </w:pPr>
      <w:r w:rsidRPr="00721D9F">
        <w:rPr>
          <w:rFonts w:eastAsia="Times New Roman"/>
          <w:sz w:val="24"/>
          <w:szCs w:val="24"/>
        </w:rPr>
        <w:t>Внеурочная деятельность в МБОУ «СОШ №3» осуществляться через:</w:t>
      </w:r>
    </w:p>
    <w:p w:rsidR="00D708B7" w:rsidRPr="00721D9F" w:rsidRDefault="00721D9F" w:rsidP="00DC0026">
      <w:pPr>
        <w:tabs>
          <w:tab w:val="left" w:pos="75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708B7" w:rsidRPr="00721D9F">
        <w:rPr>
          <w:rFonts w:eastAsia="Times New Roman"/>
          <w:sz w:val="24"/>
          <w:szCs w:val="24"/>
        </w:rPr>
        <w:t>курсы внеурочной деятельности общеобразовательного учреждения;</w:t>
      </w:r>
    </w:p>
    <w:p w:rsidR="00D708B7" w:rsidRPr="00721D9F" w:rsidRDefault="00721D9F" w:rsidP="00DC0026">
      <w:pPr>
        <w:tabs>
          <w:tab w:val="left" w:pos="79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D708B7" w:rsidRPr="00721D9F">
        <w:rPr>
          <w:rFonts w:eastAsia="Times New Roman"/>
          <w:sz w:val="24"/>
          <w:szCs w:val="24"/>
        </w:rPr>
        <w:t>внеучебную</w:t>
      </w:r>
      <w:proofErr w:type="spellEnd"/>
      <w:r w:rsidR="00D708B7" w:rsidRPr="00721D9F">
        <w:rPr>
          <w:rFonts w:eastAsia="Times New Roman"/>
          <w:sz w:val="24"/>
          <w:szCs w:val="24"/>
        </w:rPr>
        <w:t xml:space="preserve"> деятельность по предметам (олимпиады, конкурсы, предметные недели);</w:t>
      </w:r>
    </w:p>
    <w:p w:rsidR="00D708B7" w:rsidRPr="00721D9F" w:rsidRDefault="00721D9F" w:rsidP="00DC0026">
      <w:pPr>
        <w:tabs>
          <w:tab w:val="left" w:pos="79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708B7" w:rsidRPr="00721D9F">
        <w:rPr>
          <w:rFonts w:eastAsia="Times New Roman"/>
          <w:sz w:val="24"/>
          <w:szCs w:val="24"/>
        </w:rPr>
        <w:t>воспитательную деятельность (экскурсии, круглые столы, соревнования, общественно полезные практики и т.д.);</w:t>
      </w:r>
    </w:p>
    <w:p w:rsidR="00D708B7" w:rsidRPr="00721D9F" w:rsidRDefault="00721D9F" w:rsidP="00DC0026">
      <w:pPr>
        <w:tabs>
          <w:tab w:val="left" w:pos="79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708B7" w:rsidRPr="00721D9F">
        <w:rPr>
          <w:rFonts w:eastAsia="Times New Roman"/>
          <w:sz w:val="24"/>
          <w:szCs w:val="24"/>
        </w:rPr>
        <w:t>дополнительное образование (кружки, секции);</w:t>
      </w:r>
    </w:p>
    <w:p w:rsidR="00D708B7" w:rsidRPr="00721D9F" w:rsidRDefault="00721D9F" w:rsidP="00DC0026">
      <w:pPr>
        <w:tabs>
          <w:tab w:val="left" w:pos="79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708B7" w:rsidRPr="00721D9F">
        <w:rPr>
          <w:rFonts w:eastAsia="Times New Roman"/>
          <w:sz w:val="24"/>
          <w:szCs w:val="24"/>
        </w:rPr>
        <w:t>деятельность ученических сообществ.</w:t>
      </w:r>
    </w:p>
    <w:p w:rsidR="00D708B7" w:rsidRPr="00721D9F" w:rsidRDefault="00D708B7" w:rsidP="00DC0026">
      <w:pPr>
        <w:ind w:firstLine="709"/>
        <w:jc w:val="both"/>
        <w:rPr>
          <w:rFonts w:eastAsia="Times New Roman"/>
          <w:sz w:val="24"/>
          <w:szCs w:val="24"/>
        </w:rPr>
      </w:pPr>
      <w:r w:rsidRPr="00721D9F">
        <w:rPr>
          <w:rFonts w:eastAsia="Times New Roman"/>
          <w:sz w:val="24"/>
          <w:szCs w:val="24"/>
        </w:rPr>
        <w:t>Таким образом, в МБОУ «СОШ №3» существует оптимизационная модель организации внеурочной деятельности (на основе оптимизации всех внутренних ресурсов образовательного учреждения</w:t>
      </w:r>
      <w:r w:rsidR="00657CA7" w:rsidRPr="00035CF9">
        <w:rPr>
          <w:sz w:val="24"/>
          <w:szCs w:val="24"/>
        </w:rPr>
        <w:t>: деятельность классного руководителя, педагога-психолога, руководителей объединений дополнительного образования, спортивных секций, руководителей действующих клубов.</w:t>
      </w:r>
      <w:r w:rsidRPr="00721D9F">
        <w:rPr>
          <w:rFonts w:eastAsia="Times New Roman"/>
          <w:sz w:val="24"/>
          <w:szCs w:val="24"/>
        </w:rPr>
        <w:t>).</w:t>
      </w:r>
    </w:p>
    <w:p w:rsidR="00D708B7" w:rsidRPr="00721D9F" w:rsidRDefault="00D708B7" w:rsidP="00DC0026">
      <w:pPr>
        <w:rPr>
          <w:rFonts w:eastAsia="Times New Roman"/>
          <w:sz w:val="24"/>
          <w:szCs w:val="24"/>
        </w:rPr>
      </w:pPr>
    </w:p>
    <w:p w:rsidR="009D75F1" w:rsidRPr="00035CF9" w:rsidRDefault="009D75F1" w:rsidP="00DC0026">
      <w:pPr>
        <w:pStyle w:val="1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  <w:bookmarkStart w:id="2" w:name="bookmark2"/>
      <w:r w:rsidRPr="00035CF9">
        <w:rPr>
          <w:sz w:val="24"/>
          <w:szCs w:val="24"/>
        </w:rPr>
        <w:t>Материально-техническое обеспечение внеурочной деятельности</w:t>
      </w:r>
      <w:bookmarkEnd w:id="2"/>
    </w:p>
    <w:p w:rsidR="009D75F1" w:rsidRPr="00035CF9" w:rsidRDefault="009D75F1" w:rsidP="00DC0026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035CF9">
        <w:rPr>
          <w:sz w:val="24"/>
          <w:szCs w:val="24"/>
        </w:rPr>
        <w:t>Для организации внеурочной деятельности в рамках ФГОС ООО в школе имеются следующие условия: учебные занятия внеурочной деятельности проводятся в свободное от уроков время,</w:t>
      </w:r>
      <w:r>
        <w:rPr>
          <w:sz w:val="24"/>
          <w:szCs w:val="24"/>
        </w:rPr>
        <w:t xml:space="preserve"> </w:t>
      </w:r>
      <w:r w:rsidRPr="00035CF9">
        <w:rPr>
          <w:sz w:val="24"/>
          <w:szCs w:val="24"/>
        </w:rPr>
        <w:t>имеется столовая, спортивны</w:t>
      </w:r>
      <w:r>
        <w:rPr>
          <w:sz w:val="24"/>
          <w:szCs w:val="24"/>
        </w:rPr>
        <w:t>й</w:t>
      </w:r>
      <w:r w:rsidRPr="00035CF9">
        <w:rPr>
          <w:sz w:val="24"/>
          <w:szCs w:val="24"/>
        </w:rPr>
        <w:t xml:space="preserve"> зал, медицинский кабинет. Спортивны</w:t>
      </w:r>
      <w:r>
        <w:rPr>
          <w:sz w:val="24"/>
          <w:szCs w:val="24"/>
        </w:rPr>
        <w:t>й</w:t>
      </w:r>
      <w:r w:rsidRPr="00035CF9">
        <w:rPr>
          <w:sz w:val="24"/>
          <w:szCs w:val="24"/>
        </w:rPr>
        <w:t xml:space="preserve"> зал оснащен необходимым оборудованием и спортивным инвентарем.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Имеется библиотечно-информационный центр.</w:t>
      </w:r>
    </w:p>
    <w:p w:rsidR="009D75F1" w:rsidRPr="00035CF9" w:rsidRDefault="009D75F1" w:rsidP="00DC0026">
      <w:pPr>
        <w:pStyle w:val="21"/>
        <w:shd w:val="clear" w:color="auto" w:fill="auto"/>
        <w:spacing w:line="240" w:lineRule="auto"/>
        <w:ind w:left="140" w:right="20" w:firstLine="740"/>
        <w:jc w:val="both"/>
        <w:rPr>
          <w:sz w:val="24"/>
          <w:szCs w:val="24"/>
        </w:rPr>
      </w:pPr>
    </w:p>
    <w:p w:rsidR="009D75F1" w:rsidRPr="00035CF9" w:rsidRDefault="009D75F1" w:rsidP="00DC0026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3"/>
      <w:r w:rsidRPr="00035CF9">
        <w:rPr>
          <w:sz w:val="24"/>
          <w:szCs w:val="24"/>
        </w:rPr>
        <w:t>Кадровые условия для реализации внеурочной деятельности</w:t>
      </w:r>
      <w:bookmarkEnd w:id="3"/>
    </w:p>
    <w:p w:rsidR="009D75F1" w:rsidRPr="00035CF9" w:rsidRDefault="009D75F1" w:rsidP="00DC0026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035CF9">
        <w:rPr>
          <w:sz w:val="24"/>
          <w:szCs w:val="24"/>
        </w:rPr>
        <w:t>Занятия по внеурочной деятельности проводят опытные квалифицированные педагоги: учителя- предметники, педагоги дополнительного образования, классные руководители.</w:t>
      </w:r>
    </w:p>
    <w:p w:rsidR="009D75F1" w:rsidRPr="00035CF9" w:rsidRDefault="009D75F1" w:rsidP="00DC0026">
      <w:pPr>
        <w:pStyle w:val="21"/>
        <w:shd w:val="clear" w:color="auto" w:fill="auto"/>
        <w:spacing w:after="304" w:line="240" w:lineRule="auto"/>
        <w:ind w:right="20" w:firstLine="709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 (приказ Министерства здравоохранения и социального развития Российской Федерации от 26 августа 2010 г. </w:t>
      </w:r>
      <w:r w:rsidRPr="00035CF9">
        <w:rPr>
          <w:sz w:val="24"/>
          <w:szCs w:val="24"/>
          <w:lang w:val="en-US" w:bidi="en-US"/>
        </w:rPr>
        <w:t>No</w:t>
      </w:r>
      <w:r w:rsidRPr="00035CF9">
        <w:rPr>
          <w:sz w:val="24"/>
          <w:szCs w:val="24"/>
          <w:lang w:bidi="en-US"/>
        </w:rPr>
        <w:t xml:space="preserve">761 </w:t>
      </w:r>
      <w:r w:rsidRPr="00035CF9">
        <w:rPr>
          <w:sz w:val="24"/>
          <w:szCs w:val="24"/>
        </w:rPr>
        <w:t>и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D708B7" w:rsidRDefault="00D708B7" w:rsidP="00DC0026">
      <w:pPr>
        <w:rPr>
          <w:rFonts w:eastAsia="Times New Roman"/>
          <w:sz w:val="24"/>
          <w:szCs w:val="24"/>
        </w:rPr>
      </w:pPr>
    </w:p>
    <w:p w:rsidR="00D708B7" w:rsidRDefault="00D708B7" w:rsidP="00DC0026">
      <w:pPr>
        <w:rPr>
          <w:rFonts w:eastAsia="Times New Roman"/>
          <w:sz w:val="24"/>
          <w:szCs w:val="24"/>
        </w:rPr>
      </w:pPr>
    </w:p>
    <w:p w:rsidR="00D708B7" w:rsidRDefault="00D708B7" w:rsidP="00DC0026">
      <w:pPr>
        <w:rPr>
          <w:sz w:val="20"/>
          <w:szCs w:val="20"/>
        </w:rPr>
      </w:pPr>
    </w:p>
    <w:p w:rsidR="004D3F6D" w:rsidRDefault="004D3F6D" w:rsidP="00DC0026">
      <w:pPr>
        <w:rPr>
          <w:sz w:val="20"/>
          <w:szCs w:val="20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BE3EBF" w:rsidRDefault="00BE3EBF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657CA7" w:rsidRDefault="00657CA7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125B85" w:rsidP="00DC0026">
      <w:pPr>
        <w:tabs>
          <w:tab w:val="left" w:pos="142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Недельный план внеурочной деятельности начального общего образования</w:t>
      </w:r>
    </w:p>
    <w:tbl>
      <w:tblPr>
        <w:tblStyle w:val="a4"/>
        <w:tblW w:w="11033" w:type="dxa"/>
        <w:tblInd w:w="-289" w:type="dxa"/>
        <w:tblLook w:val="04A0" w:firstRow="1" w:lastRow="0" w:firstColumn="1" w:lastColumn="0" w:noHBand="0" w:noVBand="1"/>
      </w:tblPr>
      <w:tblGrid>
        <w:gridCol w:w="2282"/>
        <w:gridCol w:w="2504"/>
        <w:gridCol w:w="2386"/>
        <w:gridCol w:w="772"/>
        <w:gridCol w:w="772"/>
        <w:gridCol w:w="772"/>
        <w:gridCol w:w="137"/>
        <w:gridCol w:w="635"/>
        <w:gridCol w:w="773"/>
      </w:tblGrid>
      <w:tr w:rsidR="00A62E82" w:rsidTr="00657CA7">
        <w:trPr>
          <w:trHeight w:val="149"/>
        </w:trPr>
        <w:tc>
          <w:tcPr>
            <w:tcW w:w="2282" w:type="dxa"/>
            <w:vMerge w:val="restart"/>
          </w:tcPr>
          <w:p w:rsidR="00A62E82" w:rsidRPr="00721D9F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Направления</w:t>
            </w:r>
          </w:p>
        </w:tc>
        <w:tc>
          <w:tcPr>
            <w:tcW w:w="2504" w:type="dxa"/>
            <w:vMerge w:val="restart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86" w:type="dxa"/>
            <w:vMerge w:val="restart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b/>
                <w:bCs/>
                <w:lang w:val="en-US" w:eastAsia="en-US"/>
              </w:rPr>
              <w:t>Формы организации</w:t>
            </w:r>
          </w:p>
        </w:tc>
        <w:tc>
          <w:tcPr>
            <w:tcW w:w="3088" w:type="dxa"/>
            <w:gridSpan w:val="5"/>
          </w:tcPr>
          <w:p w:rsidR="00A62E82" w:rsidRPr="00A76C6A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76C6A">
              <w:rPr>
                <w:rFonts w:eastAsia="Times New Roman"/>
                <w:b/>
                <w:bCs/>
                <w:lang w:val="en-US" w:eastAsia="en-US"/>
              </w:rPr>
              <w:t>Количество часов в неделю</w:t>
            </w:r>
          </w:p>
        </w:tc>
        <w:tc>
          <w:tcPr>
            <w:tcW w:w="768" w:type="dxa"/>
          </w:tcPr>
          <w:p w:rsidR="00A62E82" w:rsidRPr="00A62E82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Всего</w:t>
            </w:r>
          </w:p>
        </w:tc>
      </w:tr>
      <w:tr w:rsidR="00A62E82" w:rsidTr="00657CA7">
        <w:trPr>
          <w:trHeight w:val="148"/>
        </w:trPr>
        <w:tc>
          <w:tcPr>
            <w:tcW w:w="2282" w:type="dxa"/>
            <w:vMerge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2504" w:type="dxa"/>
            <w:vMerge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2386" w:type="dxa"/>
            <w:vMerge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772" w:type="dxa"/>
          </w:tcPr>
          <w:p w:rsidR="00A62E82" w:rsidRPr="00A76C6A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 класс</w:t>
            </w:r>
          </w:p>
        </w:tc>
        <w:tc>
          <w:tcPr>
            <w:tcW w:w="772" w:type="dxa"/>
          </w:tcPr>
          <w:p w:rsidR="00A62E82" w:rsidRPr="00063D41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 класс</w:t>
            </w:r>
          </w:p>
        </w:tc>
        <w:tc>
          <w:tcPr>
            <w:tcW w:w="772" w:type="dxa"/>
          </w:tcPr>
          <w:p w:rsidR="00A62E82" w:rsidRPr="00063D41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3  класс</w:t>
            </w:r>
          </w:p>
        </w:tc>
        <w:tc>
          <w:tcPr>
            <w:tcW w:w="772" w:type="dxa"/>
            <w:gridSpan w:val="2"/>
          </w:tcPr>
          <w:p w:rsidR="00A62E82" w:rsidRPr="00063D41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4 класс</w:t>
            </w:r>
          </w:p>
        </w:tc>
        <w:tc>
          <w:tcPr>
            <w:tcW w:w="768" w:type="dxa"/>
          </w:tcPr>
          <w:p w:rsidR="00A62E82" w:rsidRDefault="00A62E82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8D75B7" w:rsidTr="00657CA7">
        <w:trPr>
          <w:trHeight w:val="148"/>
        </w:trPr>
        <w:tc>
          <w:tcPr>
            <w:tcW w:w="11033" w:type="dxa"/>
            <w:gridSpan w:val="9"/>
          </w:tcPr>
          <w:p w:rsidR="008D75B7" w:rsidRDefault="008D75B7" w:rsidP="00DC0026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Часть, рекомендуемая для всех обучающихся</w:t>
            </w:r>
          </w:p>
        </w:tc>
      </w:tr>
      <w:tr w:rsidR="00A62E82" w:rsidTr="00657CA7">
        <w:tc>
          <w:tcPr>
            <w:tcW w:w="2282" w:type="dxa"/>
            <w:vMerge w:val="restart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04" w:type="dxa"/>
          </w:tcPr>
          <w:p w:rsidR="00A62E82" w:rsidRPr="00A76C6A" w:rsidRDefault="00A62E82" w:rsidP="00657CA7">
            <w:pPr>
              <w:spacing w:before="100" w:beforeAutospacing="1" w:after="100" w:afterAutospacing="1"/>
              <w:ind w:right="-133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«Разговоры о важном»</w:t>
            </w:r>
          </w:p>
        </w:tc>
        <w:tc>
          <w:tcPr>
            <w:tcW w:w="2386" w:type="dxa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Классный час</w:t>
            </w:r>
          </w:p>
        </w:tc>
        <w:tc>
          <w:tcPr>
            <w:tcW w:w="772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72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72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72" w:type="dxa"/>
            <w:gridSpan w:val="2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68" w:type="dxa"/>
            <w:vAlign w:val="center"/>
          </w:tcPr>
          <w:p w:rsidR="00A62E82" w:rsidRPr="00A62E82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A62E82" w:rsidTr="00657CA7">
        <w:tc>
          <w:tcPr>
            <w:tcW w:w="2282" w:type="dxa"/>
            <w:vMerge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2504" w:type="dxa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«</w:t>
            </w:r>
            <w:proofErr w:type="spellStart"/>
            <w:r>
              <w:rPr>
                <w:rFonts w:eastAsia="Times New Roman"/>
                <w:lang w:eastAsia="en-US"/>
              </w:rPr>
              <w:t>Киноуроки</w:t>
            </w:r>
            <w:proofErr w:type="spellEnd"/>
            <w:r w:rsidRPr="00A76C6A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386" w:type="dxa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A76C6A">
              <w:rPr>
                <w:rFonts w:eastAsia="Times New Roman"/>
                <w:lang w:eastAsia="en-US"/>
              </w:rPr>
              <w:t>росмотр и обсуждение фильмов</w:t>
            </w:r>
          </w:p>
        </w:tc>
        <w:tc>
          <w:tcPr>
            <w:tcW w:w="772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72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72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72" w:type="dxa"/>
            <w:gridSpan w:val="2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68" w:type="dxa"/>
            <w:vAlign w:val="center"/>
          </w:tcPr>
          <w:p w:rsidR="00A62E82" w:rsidRPr="00A76C6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C684D" w:rsidTr="00657CA7">
        <w:trPr>
          <w:trHeight w:val="1265"/>
        </w:trPr>
        <w:tc>
          <w:tcPr>
            <w:tcW w:w="2282" w:type="dxa"/>
          </w:tcPr>
          <w:p w:rsidR="001C684D" w:rsidRPr="00A76C6A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504" w:type="dxa"/>
          </w:tcPr>
          <w:p w:rsidR="001C684D" w:rsidRPr="00A76C6A" w:rsidRDefault="001C684D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Читаем, считаем, рассуждаем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2386" w:type="dxa"/>
          </w:tcPr>
          <w:p w:rsidR="001C684D" w:rsidRPr="00A76C6A" w:rsidRDefault="00984510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метапредметный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772" w:type="dxa"/>
            <w:vAlign w:val="center"/>
          </w:tcPr>
          <w:p w:rsidR="001C684D" w:rsidRPr="00D708B7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vAlign w:val="center"/>
          </w:tcPr>
          <w:p w:rsidR="001C684D" w:rsidRPr="00A76C6A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vAlign w:val="center"/>
          </w:tcPr>
          <w:p w:rsidR="001C684D" w:rsidRPr="00A76C6A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gridSpan w:val="2"/>
            <w:vAlign w:val="center"/>
          </w:tcPr>
          <w:p w:rsidR="001C684D" w:rsidRPr="00A76C6A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A62E82" w:rsidTr="00657CA7">
        <w:tc>
          <w:tcPr>
            <w:tcW w:w="2282" w:type="dxa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504" w:type="dxa"/>
          </w:tcPr>
          <w:p w:rsidR="00A62E82" w:rsidRPr="00A76C6A" w:rsidRDefault="00A62E82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Мир профессий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2386" w:type="dxa"/>
          </w:tcPr>
          <w:p w:rsidR="00A62E82" w:rsidRPr="007F789A" w:rsidRDefault="00A62E82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772" w:type="dxa"/>
            <w:vAlign w:val="center"/>
          </w:tcPr>
          <w:p w:rsidR="00A62E82" w:rsidRPr="007F789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vAlign w:val="center"/>
          </w:tcPr>
          <w:p w:rsidR="00A62E82" w:rsidRPr="007F789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vAlign w:val="center"/>
          </w:tcPr>
          <w:p w:rsidR="00A62E82" w:rsidRPr="007F789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gridSpan w:val="2"/>
            <w:vAlign w:val="center"/>
          </w:tcPr>
          <w:p w:rsidR="00A62E82" w:rsidRPr="007F789A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68" w:type="dxa"/>
            <w:vAlign w:val="center"/>
          </w:tcPr>
          <w:p w:rsidR="00A62E82" w:rsidRDefault="00A62E82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8D75B7" w:rsidTr="00657CA7">
        <w:tc>
          <w:tcPr>
            <w:tcW w:w="11033" w:type="dxa"/>
            <w:gridSpan w:val="9"/>
          </w:tcPr>
          <w:p w:rsidR="008D75B7" w:rsidRP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en-US"/>
              </w:rPr>
            </w:pPr>
            <w:r w:rsidRPr="008D75B7">
              <w:rPr>
                <w:rFonts w:eastAsia="Times New Roman"/>
                <w:b/>
                <w:lang w:eastAsia="en-US"/>
              </w:rPr>
              <w:t>Вариативная часть</w:t>
            </w:r>
          </w:p>
        </w:tc>
      </w:tr>
      <w:tr w:rsidR="001C684D" w:rsidTr="00657CA7">
        <w:tc>
          <w:tcPr>
            <w:tcW w:w="2282" w:type="dxa"/>
            <w:vMerge w:val="restart"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5CF9">
              <w:rPr>
                <w:rFonts w:eastAsia="Times New Roman"/>
                <w:lang w:eastAsia="en-US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proofErr w:type="spellStart"/>
            <w:r>
              <w:rPr>
                <w:rFonts w:eastAsia="Times New Roman"/>
                <w:lang w:eastAsia="en-US"/>
              </w:rPr>
              <w:t>Легоконструирование</w:t>
            </w:r>
            <w:proofErr w:type="spellEnd"/>
            <w:r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3088" w:type="dxa"/>
            <w:gridSpan w:val="5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035CF9" w:rsidRDefault="001C684D" w:rsidP="00DC0026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2504" w:type="dxa"/>
          </w:tcPr>
          <w:p w:rsidR="001C684D" w:rsidRPr="00537CEF" w:rsidRDefault="001C684D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«Подготовка к </w:t>
            </w:r>
            <w:proofErr w:type="spellStart"/>
            <w:r>
              <w:rPr>
                <w:rFonts w:eastAsia="Times New Roman"/>
                <w:lang w:eastAsia="en-US"/>
              </w:rPr>
              <w:t>ВсОШ</w:t>
            </w:r>
            <w:proofErr w:type="spellEnd"/>
            <w:r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386" w:type="dxa"/>
          </w:tcPr>
          <w:p w:rsidR="001C684D" w:rsidRDefault="001C684D" w:rsidP="00DC0026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практикоориентирован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772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72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72" w:type="dxa"/>
            <w:vAlign w:val="center"/>
          </w:tcPr>
          <w:p w:rsidR="001C684D" w:rsidRDefault="001C684D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  <w:gridSpan w:val="2"/>
            <w:vAlign w:val="center"/>
          </w:tcPr>
          <w:p w:rsidR="001C684D" w:rsidRDefault="001C684D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C684D" w:rsidTr="00657CA7">
        <w:tc>
          <w:tcPr>
            <w:tcW w:w="2282" w:type="dxa"/>
            <w:vMerge w:val="restart"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5CF9">
              <w:rPr>
                <w:rFonts w:eastAsia="Times New Roman"/>
                <w:lang w:eastAsia="en-US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«Улыбка»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театральная студия</w:t>
            </w:r>
          </w:p>
        </w:tc>
        <w:tc>
          <w:tcPr>
            <w:tcW w:w="3088" w:type="dxa"/>
            <w:gridSpan w:val="5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«ВСМЫСЛЕ»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театральная студия</w:t>
            </w:r>
          </w:p>
        </w:tc>
        <w:tc>
          <w:tcPr>
            <w:tcW w:w="3088" w:type="dxa"/>
            <w:gridSpan w:val="5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Хор 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3088" w:type="dxa"/>
            <w:gridSpan w:val="5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«Волшебный фетр»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772" w:type="dxa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«Волшебная кисточка»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3088" w:type="dxa"/>
            <w:gridSpan w:val="5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«Фантазия»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нетрадиционные формы рисования</w:t>
            </w:r>
          </w:p>
        </w:tc>
        <w:tc>
          <w:tcPr>
            <w:tcW w:w="1544" w:type="dxa"/>
            <w:gridSpan w:val="2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72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«Город мастеров»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декоративно-прикладное творчество</w:t>
            </w:r>
          </w:p>
        </w:tc>
        <w:tc>
          <w:tcPr>
            <w:tcW w:w="772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«Футбол»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772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«Самбо»</w:t>
            </w:r>
          </w:p>
        </w:tc>
        <w:tc>
          <w:tcPr>
            <w:tcW w:w="2386" w:type="dxa"/>
          </w:tcPr>
          <w:p w:rsidR="001C684D" w:rsidRDefault="001C684D" w:rsidP="00DC0026">
            <w:r w:rsidRPr="007213F3"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3088" w:type="dxa"/>
            <w:gridSpan w:val="5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«Хоккей»</w:t>
            </w:r>
          </w:p>
        </w:tc>
        <w:tc>
          <w:tcPr>
            <w:tcW w:w="2386" w:type="dxa"/>
          </w:tcPr>
          <w:p w:rsidR="001C684D" w:rsidRDefault="001C684D" w:rsidP="00DC0026">
            <w:r w:rsidRPr="007213F3"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3088" w:type="dxa"/>
            <w:gridSpan w:val="5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1C684D" w:rsidTr="00657CA7">
        <w:tc>
          <w:tcPr>
            <w:tcW w:w="2282" w:type="dxa"/>
            <w:vMerge w:val="restart"/>
          </w:tcPr>
          <w:p w:rsidR="001C684D" w:rsidRPr="002D1F1D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D623A">
              <w:rPr>
                <w:rFonts w:eastAsia="Calibri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      </w: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«Юный инспектор дорожного движения»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3088" w:type="dxa"/>
            <w:gridSpan w:val="5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1C684D" w:rsidTr="00657CA7">
        <w:tc>
          <w:tcPr>
            <w:tcW w:w="2282" w:type="dxa"/>
            <w:vMerge/>
          </w:tcPr>
          <w:p w:rsidR="001C684D" w:rsidRPr="002D623A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ВПК «Звезда»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ВПК</w:t>
            </w:r>
          </w:p>
        </w:tc>
        <w:tc>
          <w:tcPr>
            <w:tcW w:w="772" w:type="dxa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72" w:type="dxa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68" w:type="dxa"/>
            <w:vAlign w:val="center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1C684D" w:rsidTr="00657CA7">
        <w:trPr>
          <w:trHeight w:val="587"/>
        </w:trPr>
        <w:tc>
          <w:tcPr>
            <w:tcW w:w="2282" w:type="dxa"/>
            <w:vMerge/>
          </w:tcPr>
          <w:p w:rsidR="001C684D" w:rsidRPr="002D623A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«Юный спасатель МЧС»</w:t>
            </w:r>
          </w:p>
        </w:tc>
        <w:tc>
          <w:tcPr>
            <w:tcW w:w="2386" w:type="dxa"/>
          </w:tcPr>
          <w:p w:rsidR="001C684D" w:rsidRPr="00FB2C7C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772" w:type="dxa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72" w:type="dxa"/>
            <w:vAlign w:val="center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44" w:type="dxa"/>
            <w:gridSpan w:val="3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68" w:type="dxa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1C684D" w:rsidTr="00657CA7">
        <w:trPr>
          <w:trHeight w:val="2174"/>
        </w:trPr>
        <w:tc>
          <w:tcPr>
            <w:tcW w:w="2282" w:type="dxa"/>
            <w:vMerge/>
          </w:tcPr>
          <w:p w:rsidR="001C684D" w:rsidRPr="002D623A" w:rsidRDefault="001C684D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4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Воспитательные мероприятия</w:t>
            </w:r>
          </w:p>
        </w:tc>
        <w:tc>
          <w:tcPr>
            <w:tcW w:w="2386" w:type="dxa"/>
          </w:tcPr>
          <w:p w:rsidR="001C684D" w:rsidRDefault="001C684D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772" w:type="dxa"/>
          </w:tcPr>
          <w:p w:rsidR="001C684D" w:rsidRPr="00FB2C7C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72" w:type="dxa"/>
          </w:tcPr>
          <w:p w:rsidR="001C684D" w:rsidRPr="00FB2C7C" w:rsidRDefault="001C684D" w:rsidP="00DC0026">
            <w:pPr>
              <w:spacing w:before="100" w:beforeAutospacing="1" w:after="100" w:afterAutospacing="1"/>
              <w:ind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909" w:type="dxa"/>
            <w:gridSpan w:val="2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635" w:type="dxa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68" w:type="dxa"/>
          </w:tcPr>
          <w:p w:rsidR="001C684D" w:rsidRDefault="001C684D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</w:tbl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537CEF" w:rsidRDefault="00537CEF" w:rsidP="00DC0026">
      <w:pPr>
        <w:tabs>
          <w:tab w:val="left" w:pos="142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Недельный план внеурочной деятельности основного общего образования</w:t>
      </w:r>
    </w:p>
    <w:tbl>
      <w:tblPr>
        <w:tblStyle w:val="a4"/>
        <w:tblW w:w="10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99"/>
        <w:gridCol w:w="2280"/>
        <w:gridCol w:w="1854"/>
        <w:gridCol w:w="669"/>
        <w:gridCol w:w="717"/>
        <w:gridCol w:w="741"/>
        <w:gridCol w:w="709"/>
        <w:gridCol w:w="681"/>
        <w:gridCol w:w="868"/>
      </w:tblGrid>
      <w:tr w:rsidR="003176BF" w:rsidTr="00657CA7">
        <w:trPr>
          <w:trHeight w:val="149"/>
        </w:trPr>
        <w:tc>
          <w:tcPr>
            <w:tcW w:w="2399" w:type="dxa"/>
            <w:vMerge w:val="restart"/>
          </w:tcPr>
          <w:p w:rsidR="003176BF" w:rsidRPr="00721D9F" w:rsidRDefault="003176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Направления</w:t>
            </w:r>
          </w:p>
        </w:tc>
        <w:tc>
          <w:tcPr>
            <w:tcW w:w="2280" w:type="dxa"/>
            <w:vMerge w:val="restart"/>
          </w:tcPr>
          <w:p w:rsidR="003176BF" w:rsidRPr="00A76C6A" w:rsidRDefault="003176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1854" w:type="dxa"/>
            <w:vMerge w:val="restart"/>
          </w:tcPr>
          <w:p w:rsidR="003176BF" w:rsidRPr="00537CEF" w:rsidRDefault="003176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Формы организации</w:t>
            </w:r>
          </w:p>
        </w:tc>
        <w:tc>
          <w:tcPr>
            <w:tcW w:w="3517" w:type="dxa"/>
            <w:gridSpan w:val="5"/>
          </w:tcPr>
          <w:p w:rsidR="003176BF" w:rsidRPr="00537CEF" w:rsidRDefault="003176BF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866" w:type="dxa"/>
            <w:vMerge w:val="restart"/>
          </w:tcPr>
          <w:p w:rsidR="003176BF" w:rsidRPr="00A62E82" w:rsidRDefault="003176BF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Всего</w:t>
            </w:r>
          </w:p>
        </w:tc>
      </w:tr>
      <w:tr w:rsidR="003176BF" w:rsidTr="00657CA7">
        <w:trPr>
          <w:trHeight w:val="148"/>
        </w:trPr>
        <w:tc>
          <w:tcPr>
            <w:tcW w:w="2399" w:type="dxa"/>
            <w:vMerge/>
          </w:tcPr>
          <w:p w:rsidR="003176BF" w:rsidRPr="00A76C6A" w:rsidRDefault="003176BF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2280" w:type="dxa"/>
            <w:vMerge/>
          </w:tcPr>
          <w:p w:rsidR="003176BF" w:rsidRPr="00A76C6A" w:rsidRDefault="003176BF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1854" w:type="dxa"/>
            <w:vMerge/>
          </w:tcPr>
          <w:p w:rsidR="003176BF" w:rsidRPr="00A76C6A" w:rsidRDefault="003176BF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669" w:type="dxa"/>
          </w:tcPr>
          <w:p w:rsidR="003176BF" w:rsidRPr="00A76C6A" w:rsidRDefault="003176BF" w:rsidP="00DC0026">
            <w:pPr>
              <w:tabs>
                <w:tab w:val="left" w:pos="142"/>
              </w:tabs>
              <w:ind w:right="-116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>.</w:t>
            </w:r>
          </w:p>
        </w:tc>
        <w:tc>
          <w:tcPr>
            <w:tcW w:w="717" w:type="dxa"/>
          </w:tcPr>
          <w:p w:rsidR="003176BF" w:rsidRPr="00063D41" w:rsidRDefault="003176BF" w:rsidP="00DC0026">
            <w:pPr>
              <w:tabs>
                <w:tab w:val="left" w:pos="0"/>
              </w:tabs>
              <w:ind w:right="-114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6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>.</w:t>
            </w:r>
          </w:p>
        </w:tc>
        <w:tc>
          <w:tcPr>
            <w:tcW w:w="741" w:type="dxa"/>
          </w:tcPr>
          <w:p w:rsidR="003176BF" w:rsidRPr="00063D41" w:rsidRDefault="003176BF" w:rsidP="00DC0026">
            <w:pPr>
              <w:tabs>
                <w:tab w:val="left" w:pos="0"/>
              </w:tabs>
              <w:ind w:right="-83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>.</w:t>
            </w:r>
          </w:p>
        </w:tc>
        <w:tc>
          <w:tcPr>
            <w:tcW w:w="709" w:type="dxa"/>
          </w:tcPr>
          <w:p w:rsidR="003176BF" w:rsidRPr="00063D41" w:rsidRDefault="003176BF" w:rsidP="00DC0026">
            <w:pPr>
              <w:tabs>
                <w:tab w:val="left" w:pos="142"/>
              </w:tabs>
              <w:ind w:right="-109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8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>.</w:t>
            </w:r>
          </w:p>
        </w:tc>
        <w:tc>
          <w:tcPr>
            <w:tcW w:w="681" w:type="dxa"/>
          </w:tcPr>
          <w:p w:rsidR="003176BF" w:rsidRDefault="003176BF" w:rsidP="00DC0026">
            <w:pPr>
              <w:tabs>
                <w:tab w:val="left" w:pos="0"/>
              </w:tabs>
              <w:ind w:right="-106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9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>.</w:t>
            </w:r>
          </w:p>
        </w:tc>
        <w:tc>
          <w:tcPr>
            <w:tcW w:w="866" w:type="dxa"/>
            <w:vMerge/>
          </w:tcPr>
          <w:p w:rsidR="003176BF" w:rsidRDefault="003176BF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8D75B7" w:rsidTr="00657CA7">
        <w:trPr>
          <w:trHeight w:val="148"/>
        </w:trPr>
        <w:tc>
          <w:tcPr>
            <w:tcW w:w="10918" w:type="dxa"/>
            <w:gridSpan w:val="9"/>
          </w:tcPr>
          <w:p w:rsidR="008D75B7" w:rsidRDefault="008D75B7" w:rsidP="00DC0026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Часть, рекомендуемая для всех обучающихся</w:t>
            </w:r>
          </w:p>
        </w:tc>
      </w:tr>
      <w:tr w:rsidR="009A14CC" w:rsidTr="00CF586F">
        <w:tc>
          <w:tcPr>
            <w:tcW w:w="2399" w:type="dxa"/>
            <w:vMerge w:val="restart"/>
          </w:tcPr>
          <w:p w:rsidR="00537CEF" w:rsidRPr="003176BF" w:rsidRDefault="008D75B7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280" w:type="dxa"/>
          </w:tcPr>
          <w:p w:rsidR="00537CEF" w:rsidRPr="00A76C6A" w:rsidRDefault="00537CEF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Разговоры о важном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1854" w:type="dxa"/>
          </w:tcPr>
          <w:p w:rsidR="00537CEF" w:rsidRPr="00A76C6A" w:rsidRDefault="008D75B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</w:t>
            </w:r>
            <w:r w:rsidR="00537CEF" w:rsidRPr="00A76C6A">
              <w:rPr>
                <w:rFonts w:eastAsia="Times New Roman"/>
                <w:lang w:eastAsia="en-US"/>
              </w:rPr>
              <w:t>лассный час</w:t>
            </w:r>
          </w:p>
        </w:tc>
        <w:tc>
          <w:tcPr>
            <w:tcW w:w="669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17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41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ind w:right="-76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681" w:type="dxa"/>
            <w:vAlign w:val="center"/>
          </w:tcPr>
          <w:p w:rsidR="00537CEF" w:rsidRDefault="00537CEF" w:rsidP="00CF586F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66" w:type="dxa"/>
            <w:vAlign w:val="center"/>
          </w:tcPr>
          <w:p w:rsidR="00537CEF" w:rsidRPr="00A62E82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9A14CC" w:rsidTr="00657CA7">
        <w:tc>
          <w:tcPr>
            <w:tcW w:w="2399" w:type="dxa"/>
            <w:vMerge/>
          </w:tcPr>
          <w:p w:rsidR="00537CEF" w:rsidRPr="003176BF" w:rsidRDefault="00537CEF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</w:tcPr>
          <w:p w:rsidR="00984510" w:rsidRDefault="00984510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537CEF" w:rsidRPr="00A76C6A" w:rsidRDefault="00537CE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«</w:t>
            </w:r>
            <w:proofErr w:type="spellStart"/>
            <w:r>
              <w:rPr>
                <w:rFonts w:eastAsia="Times New Roman"/>
                <w:lang w:eastAsia="en-US"/>
              </w:rPr>
              <w:t>Киноуроки</w:t>
            </w:r>
            <w:proofErr w:type="spellEnd"/>
            <w:r w:rsidRPr="00A76C6A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854" w:type="dxa"/>
          </w:tcPr>
          <w:p w:rsidR="00984510" w:rsidRDefault="00984510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537CEF" w:rsidRPr="00A76C6A" w:rsidRDefault="00537CE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A76C6A">
              <w:rPr>
                <w:rFonts w:eastAsia="Times New Roman"/>
                <w:lang w:eastAsia="en-US"/>
              </w:rPr>
              <w:t>росмотр и обсуждение фильмов</w:t>
            </w:r>
          </w:p>
        </w:tc>
        <w:tc>
          <w:tcPr>
            <w:tcW w:w="669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17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41" w:type="dxa"/>
            <w:vAlign w:val="center"/>
          </w:tcPr>
          <w:p w:rsidR="00537CEF" w:rsidRPr="00A76C6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709" w:type="dxa"/>
            <w:vAlign w:val="center"/>
          </w:tcPr>
          <w:p w:rsidR="00537CEF" w:rsidRPr="00A76C6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681" w:type="dxa"/>
            <w:vAlign w:val="center"/>
          </w:tcPr>
          <w:p w:rsidR="00537CEF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866" w:type="dxa"/>
            <w:vAlign w:val="center"/>
          </w:tcPr>
          <w:p w:rsidR="00537CEF" w:rsidRPr="00A76C6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1,25</w:t>
            </w:r>
          </w:p>
        </w:tc>
      </w:tr>
      <w:tr w:rsidR="009A14CC" w:rsidTr="00657CA7">
        <w:tc>
          <w:tcPr>
            <w:tcW w:w="2399" w:type="dxa"/>
            <w:vMerge w:val="restart"/>
          </w:tcPr>
          <w:p w:rsidR="00537CEF" w:rsidRPr="003176BF" w:rsidRDefault="00537CEF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280" w:type="dxa"/>
          </w:tcPr>
          <w:p w:rsidR="00537CEF" w:rsidRPr="00537CEF" w:rsidRDefault="00984510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Читаем, считаем, рассуждаем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1854" w:type="dxa"/>
          </w:tcPr>
          <w:p w:rsidR="00537CEF" w:rsidRPr="00A76C6A" w:rsidRDefault="00984510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метапредмет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669" w:type="dxa"/>
            <w:vAlign w:val="center"/>
          </w:tcPr>
          <w:p w:rsidR="00537CEF" w:rsidRPr="00D708B7" w:rsidRDefault="00984510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17" w:type="dxa"/>
            <w:vAlign w:val="center"/>
          </w:tcPr>
          <w:p w:rsidR="00537CEF" w:rsidRPr="00A76C6A" w:rsidRDefault="00984510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41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37CEF" w:rsidRPr="00A76C6A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81" w:type="dxa"/>
          </w:tcPr>
          <w:p w:rsidR="00537CEF" w:rsidRDefault="00537CE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66" w:type="dxa"/>
            <w:vAlign w:val="center"/>
          </w:tcPr>
          <w:p w:rsidR="00537CEF" w:rsidRDefault="00984510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9A14CC" w:rsidTr="00657CA7">
        <w:tc>
          <w:tcPr>
            <w:tcW w:w="2399" w:type="dxa"/>
            <w:vMerge/>
          </w:tcPr>
          <w:p w:rsidR="00537CEF" w:rsidRPr="003176BF" w:rsidRDefault="00537CEF" w:rsidP="00DC0026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</w:tcPr>
          <w:p w:rsidR="00537CEF" w:rsidRPr="00537CEF" w:rsidRDefault="00984510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«Основы функциональной грамотности»</w:t>
            </w:r>
          </w:p>
        </w:tc>
        <w:tc>
          <w:tcPr>
            <w:tcW w:w="1854" w:type="dxa"/>
          </w:tcPr>
          <w:p w:rsidR="00537CEF" w:rsidRDefault="00984510" w:rsidP="00DC0026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метапредмет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669" w:type="dxa"/>
            <w:vAlign w:val="center"/>
          </w:tcPr>
          <w:p w:rsidR="00537CEF" w:rsidRDefault="00537CEF" w:rsidP="00DC002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37CEF" w:rsidRDefault="00537CEF" w:rsidP="00DC002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41" w:type="dxa"/>
            <w:vAlign w:val="center"/>
          </w:tcPr>
          <w:p w:rsidR="00537CEF" w:rsidRDefault="00537CEF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09" w:type="dxa"/>
            <w:vAlign w:val="center"/>
          </w:tcPr>
          <w:p w:rsidR="00537CEF" w:rsidRDefault="00537CEF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681" w:type="dxa"/>
            <w:vAlign w:val="center"/>
          </w:tcPr>
          <w:p w:rsidR="00537CEF" w:rsidRDefault="00537CEF" w:rsidP="00DC0026">
            <w:pPr>
              <w:ind w:right="-112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66" w:type="dxa"/>
            <w:vAlign w:val="center"/>
          </w:tcPr>
          <w:p w:rsidR="00537CEF" w:rsidRDefault="00984510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1,5</w:t>
            </w:r>
          </w:p>
        </w:tc>
      </w:tr>
      <w:tr w:rsidR="009A14CC" w:rsidTr="00657CA7">
        <w:tc>
          <w:tcPr>
            <w:tcW w:w="2399" w:type="dxa"/>
            <w:vMerge w:val="restart"/>
          </w:tcPr>
          <w:p w:rsidR="008D75B7" w:rsidRPr="003176BF" w:rsidRDefault="008D75B7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280" w:type="dxa"/>
          </w:tcPr>
          <w:p w:rsidR="008D75B7" w:rsidRPr="00A76C6A" w:rsidRDefault="008D75B7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Мир профессий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1854" w:type="dxa"/>
          </w:tcPr>
          <w:p w:rsidR="008D75B7" w:rsidRPr="007F789A" w:rsidRDefault="008D75B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классный час</w:t>
            </w:r>
          </w:p>
        </w:tc>
        <w:tc>
          <w:tcPr>
            <w:tcW w:w="669" w:type="dxa"/>
            <w:vAlign w:val="center"/>
          </w:tcPr>
          <w:p w:rsidR="008D75B7" w:rsidRPr="007F789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17" w:type="dxa"/>
            <w:vAlign w:val="center"/>
          </w:tcPr>
          <w:p w:rsidR="008D75B7" w:rsidRPr="007F789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41" w:type="dxa"/>
            <w:vAlign w:val="center"/>
          </w:tcPr>
          <w:p w:rsidR="008D75B7" w:rsidRPr="007F789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09" w:type="dxa"/>
            <w:vAlign w:val="center"/>
          </w:tcPr>
          <w:p w:rsidR="008D75B7" w:rsidRPr="007F789A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81" w:type="dxa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66" w:type="dxa"/>
            <w:vAlign w:val="center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1,5</w:t>
            </w:r>
          </w:p>
        </w:tc>
      </w:tr>
      <w:tr w:rsidR="009A14CC" w:rsidTr="00657CA7">
        <w:tc>
          <w:tcPr>
            <w:tcW w:w="2399" w:type="dxa"/>
            <w:vMerge/>
          </w:tcPr>
          <w:p w:rsidR="008D75B7" w:rsidRPr="00A76C6A" w:rsidRDefault="008D75B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2280" w:type="dxa"/>
          </w:tcPr>
          <w:p w:rsidR="008D75B7" w:rsidRPr="008D75B7" w:rsidRDefault="008D75B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«Билет в будущее»</w:t>
            </w:r>
          </w:p>
        </w:tc>
        <w:tc>
          <w:tcPr>
            <w:tcW w:w="1854" w:type="dxa"/>
          </w:tcPr>
          <w:p w:rsidR="008D75B7" w:rsidRDefault="003176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практикоориентированный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669" w:type="dxa"/>
            <w:vAlign w:val="center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41" w:type="dxa"/>
            <w:vAlign w:val="center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66" w:type="dxa"/>
            <w:vAlign w:val="center"/>
          </w:tcPr>
          <w:p w:rsidR="008D75B7" w:rsidRDefault="008D75B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984510" w:rsidTr="00657CA7">
        <w:tc>
          <w:tcPr>
            <w:tcW w:w="10918" w:type="dxa"/>
            <w:gridSpan w:val="9"/>
          </w:tcPr>
          <w:p w:rsidR="00984510" w:rsidRPr="00984510" w:rsidRDefault="00984510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Вариативная часть</w:t>
            </w:r>
          </w:p>
        </w:tc>
      </w:tr>
      <w:tr w:rsidR="009A14CC" w:rsidTr="00657CA7">
        <w:tc>
          <w:tcPr>
            <w:tcW w:w="2399" w:type="dxa"/>
            <w:vMerge w:val="restart"/>
          </w:tcPr>
          <w:p w:rsidR="009A14CC" w:rsidRPr="003176BF" w:rsidRDefault="009A14CC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80" w:type="dxa"/>
          </w:tcPr>
          <w:p w:rsidR="009A14CC" w:rsidRPr="00537CEF" w:rsidRDefault="009A14CC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«Подготовка к </w:t>
            </w:r>
            <w:proofErr w:type="spellStart"/>
            <w:r>
              <w:rPr>
                <w:rFonts w:eastAsia="Times New Roman"/>
                <w:lang w:eastAsia="en-US"/>
              </w:rPr>
              <w:t>ВсОШ</w:t>
            </w:r>
            <w:proofErr w:type="spellEnd"/>
            <w:r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854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</w:t>
            </w:r>
            <w:r w:rsidR="003176BF"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ктикоориентированный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669" w:type="dxa"/>
            <w:vAlign w:val="center"/>
          </w:tcPr>
          <w:p w:rsidR="009A14CC" w:rsidRPr="00FB2C7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17" w:type="dxa"/>
            <w:vAlign w:val="center"/>
          </w:tcPr>
          <w:p w:rsidR="009A14CC" w:rsidRPr="00FB2C7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41" w:type="dxa"/>
            <w:vAlign w:val="center"/>
          </w:tcPr>
          <w:p w:rsidR="009A14CC" w:rsidRPr="00FB2C7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09" w:type="dxa"/>
            <w:vAlign w:val="center"/>
          </w:tcPr>
          <w:p w:rsidR="009A14CC" w:rsidRPr="00FB2C7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681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66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2,5</w:t>
            </w:r>
          </w:p>
        </w:tc>
      </w:tr>
      <w:tr w:rsidR="009A14CC" w:rsidTr="00657CA7">
        <w:tc>
          <w:tcPr>
            <w:tcW w:w="2399" w:type="dxa"/>
            <w:vMerge/>
          </w:tcPr>
          <w:p w:rsidR="009A14CC" w:rsidRPr="003176BF" w:rsidRDefault="009A14CC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Точка роста. «Я исследователь»</w:t>
            </w:r>
          </w:p>
        </w:tc>
        <w:tc>
          <w:tcPr>
            <w:tcW w:w="1854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учебный курс</w:t>
            </w:r>
          </w:p>
        </w:tc>
        <w:tc>
          <w:tcPr>
            <w:tcW w:w="669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41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66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9A14CC" w:rsidTr="00657CA7">
        <w:tc>
          <w:tcPr>
            <w:tcW w:w="2399" w:type="dxa"/>
            <w:vMerge/>
          </w:tcPr>
          <w:p w:rsidR="009A14CC" w:rsidRPr="003176BF" w:rsidRDefault="009A14CC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Точка роста. «Юный изобретатель»</w:t>
            </w:r>
          </w:p>
        </w:tc>
        <w:tc>
          <w:tcPr>
            <w:tcW w:w="1854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учебный курс</w:t>
            </w:r>
          </w:p>
        </w:tc>
        <w:tc>
          <w:tcPr>
            <w:tcW w:w="1386" w:type="dxa"/>
            <w:gridSpan w:val="2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41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81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66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A14CC" w:rsidTr="00657CA7">
        <w:tc>
          <w:tcPr>
            <w:tcW w:w="2399" w:type="dxa"/>
            <w:vMerge/>
          </w:tcPr>
          <w:p w:rsidR="009A14CC" w:rsidRPr="003176BF" w:rsidRDefault="009A14CC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Точка роста. «Физика. Путь поисков и открытий»»</w:t>
            </w:r>
          </w:p>
        </w:tc>
        <w:tc>
          <w:tcPr>
            <w:tcW w:w="1854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учебный курс</w:t>
            </w:r>
          </w:p>
        </w:tc>
        <w:tc>
          <w:tcPr>
            <w:tcW w:w="669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66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9A14CC" w:rsidTr="00657CA7">
        <w:tc>
          <w:tcPr>
            <w:tcW w:w="2399" w:type="dxa"/>
            <w:vMerge/>
          </w:tcPr>
          <w:p w:rsidR="009A14CC" w:rsidRPr="003176BF" w:rsidRDefault="009A14CC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«Решу ОГЭ»</w:t>
            </w:r>
          </w:p>
        </w:tc>
        <w:tc>
          <w:tcPr>
            <w:tcW w:w="1854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занятия по подготовке к ГИА</w:t>
            </w:r>
          </w:p>
        </w:tc>
        <w:tc>
          <w:tcPr>
            <w:tcW w:w="669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41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81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66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3176BF" w:rsidTr="00657CA7">
        <w:tc>
          <w:tcPr>
            <w:tcW w:w="2399" w:type="dxa"/>
            <w:vMerge w:val="restart"/>
          </w:tcPr>
          <w:p w:rsidR="000141C7" w:rsidRPr="003176BF" w:rsidRDefault="000141C7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80" w:type="dxa"/>
          </w:tcPr>
          <w:p w:rsidR="000141C7" w:rsidRPr="00FB2C7C" w:rsidRDefault="000141C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«ВСМЫСЛЕ»</w:t>
            </w:r>
          </w:p>
        </w:tc>
        <w:tc>
          <w:tcPr>
            <w:tcW w:w="1854" w:type="dxa"/>
          </w:tcPr>
          <w:p w:rsidR="000141C7" w:rsidRPr="00FB2C7C" w:rsidRDefault="000141C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театральная студия</w:t>
            </w:r>
          </w:p>
        </w:tc>
        <w:tc>
          <w:tcPr>
            <w:tcW w:w="3517" w:type="dxa"/>
            <w:gridSpan w:val="5"/>
            <w:vAlign w:val="center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66" w:type="dxa"/>
            <w:vAlign w:val="center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A14CC" w:rsidTr="00657CA7">
        <w:tc>
          <w:tcPr>
            <w:tcW w:w="2399" w:type="dxa"/>
            <w:vMerge/>
          </w:tcPr>
          <w:p w:rsidR="009E2F31" w:rsidRPr="003176BF" w:rsidRDefault="009E2F31" w:rsidP="00DC0026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80" w:type="dxa"/>
          </w:tcPr>
          <w:p w:rsidR="009E2F31" w:rsidRDefault="009E2F31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«Волшебная кисточка»</w:t>
            </w:r>
          </w:p>
        </w:tc>
        <w:tc>
          <w:tcPr>
            <w:tcW w:w="1854" w:type="dxa"/>
          </w:tcPr>
          <w:p w:rsidR="009E2F31" w:rsidRPr="00FB2C7C" w:rsidRDefault="009E2F31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кружок</w:t>
            </w:r>
          </w:p>
        </w:tc>
        <w:tc>
          <w:tcPr>
            <w:tcW w:w="1386" w:type="dxa"/>
            <w:gridSpan w:val="2"/>
            <w:vAlign w:val="center"/>
          </w:tcPr>
          <w:p w:rsidR="009E2F31" w:rsidRDefault="009E2F31" w:rsidP="00DC0026">
            <w:pPr>
              <w:spacing w:before="100" w:beforeAutospacing="1" w:after="24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41" w:type="dxa"/>
            <w:vAlign w:val="center"/>
          </w:tcPr>
          <w:p w:rsidR="009E2F31" w:rsidRDefault="009E2F31" w:rsidP="00DC0026">
            <w:pPr>
              <w:spacing w:before="100" w:beforeAutospacing="1" w:after="2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E2F31" w:rsidRDefault="009E2F31" w:rsidP="00DC0026">
            <w:pPr>
              <w:spacing w:before="100" w:beforeAutospacing="1" w:after="2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81" w:type="dxa"/>
          </w:tcPr>
          <w:p w:rsidR="009E2F31" w:rsidRDefault="009E2F31" w:rsidP="00DC0026">
            <w:pPr>
              <w:spacing w:before="100" w:beforeAutospacing="1" w:after="2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66" w:type="dxa"/>
            <w:vAlign w:val="center"/>
          </w:tcPr>
          <w:p w:rsidR="009E2F31" w:rsidRDefault="000141C7" w:rsidP="00DC0026">
            <w:pPr>
              <w:spacing w:before="100" w:beforeAutospacing="1" w:after="24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A14CC" w:rsidTr="00657CA7">
        <w:tc>
          <w:tcPr>
            <w:tcW w:w="2399" w:type="dxa"/>
            <w:vMerge/>
          </w:tcPr>
          <w:p w:rsidR="009E2F31" w:rsidRPr="003176BF" w:rsidRDefault="009E2F31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80" w:type="dxa"/>
          </w:tcPr>
          <w:p w:rsidR="009E2F31" w:rsidRDefault="009E2F31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«Футбол»</w:t>
            </w:r>
          </w:p>
        </w:tc>
        <w:tc>
          <w:tcPr>
            <w:tcW w:w="1854" w:type="dxa"/>
          </w:tcPr>
          <w:p w:rsidR="009E2F31" w:rsidRPr="00FB2C7C" w:rsidRDefault="009E2F31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1386" w:type="dxa"/>
            <w:gridSpan w:val="2"/>
            <w:vAlign w:val="center"/>
          </w:tcPr>
          <w:p w:rsidR="009E2F31" w:rsidRDefault="009E2F31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131" w:type="dxa"/>
            <w:gridSpan w:val="3"/>
            <w:vAlign w:val="center"/>
          </w:tcPr>
          <w:p w:rsidR="009E2F31" w:rsidRDefault="009E2F31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866" w:type="dxa"/>
            <w:vAlign w:val="center"/>
          </w:tcPr>
          <w:p w:rsidR="009E2F31" w:rsidRDefault="009E2F31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9A14CC" w:rsidTr="00657CA7">
        <w:tc>
          <w:tcPr>
            <w:tcW w:w="2399" w:type="dxa"/>
            <w:vMerge/>
          </w:tcPr>
          <w:p w:rsidR="000141C7" w:rsidRPr="003176BF" w:rsidRDefault="000141C7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80" w:type="dxa"/>
          </w:tcPr>
          <w:p w:rsidR="000141C7" w:rsidRDefault="000141C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«Самбо»</w:t>
            </w:r>
          </w:p>
        </w:tc>
        <w:tc>
          <w:tcPr>
            <w:tcW w:w="1854" w:type="dxa"/>
          </w:tcPr>
          <w:p w:rsidR="000141C7" w:rsidRDefault="000141C7" w:rsidP="00DC0026">
            <w:r w:rsidRPr="007213F3"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1386" w:type="dxa"/>
            <w:gridSpan w:val="2"/>
            <w:vAlign w:val="center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131" w:type="dxa"/>
            <w:gridSpan w:val="3"/>
            <w:vAlign w:val="center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866" w:type="dxa"/>
            <w:vAlign w:val="center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9A14CC" w:rsidTr="00657CA7">
        <w:tc>
          <w:tcPr>
            <w:tcW w:w="2399" w:type="dxa"/>
            <w:vMerge/>
          </w:tcPr>
          <w:p w:rsidR="000141C7" w:rsidRPr="003176BF" w:rsidRDefault="000141C7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80" w:type="dxa"/>
          </w:tcPr>
          <w:p w:rsidR="000141C7" w:rsidRDefault="000141C7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«Хоккей»</w:t>
            </w:r>
          </w:p>
        </w:tc>
        <w:tc>
          <w:tcPr>
            <w:tcW w:w="1854" w:type="dxa"/>
          </w:tcPr>
          <w:p w:rsidR="000141C7" w:rsidRDefault="000141C7" w:rsidP="00DC0026">
            <w:r w:rsidRPr="007213F3"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1386" w:type="dxa"/>
            <w:gridSpan w:val="2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131" w:type="dxa"/>
            <w:gridSpan w:val="3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66" w:type="dxa"/>
          </w:tcPr>
          <w:p w:rsidR="000141C7" w:rsidRDefault="000141C7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3176BF" w:rsidTr="00657CA7">
        <w:tc>
          <w:tcPr>
            <w:tcW w:w="2399" w:type="dxa"/>
            <w:vMerge w:val="restart"/>
          </w:tcPr>
          <w:p w:rsidR="009A14CC" w:rsidRPr="003176BF" w:rsidRDefault="009A14CC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3176BF">
              <w:rPr>
                <w:rFonts w:eastAsia="Calibri"/>
                <w:sz w:val="21"/>
                <w:szCs w:val="21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      </w:r>
          </w:p>
        </w:tc>
        <w:tc>
          <w:tcPr>
            <w:tcW w:w="2280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ВПК «Звезда»</w:t>
            </w:r>
          </w:p>
        </w:tc>
        <w:tc>
          <w:tcPr>
            <w:tcW w:w="1854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ВПК</w:t>
            </w:r>
          </w:p>
        </w:tc>
        <w:tc>
          <w:tcPr>
            <w:tcW w:w="3517" w:type="dxa"/>
            <w:gridSpan w:val="5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866" w:type="dxa"/>
            <w:vAlign w:val="center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3176BF" w:rsidTr="00657CA7">
        <w:trPr>
          <w:trHeight w:val="201"/>
        </w:trPr>
        <w:tc>
          <w:tcPr>
            <w:tcW w:w="2399" w:type="dxa"/>
            <w:vMerge/>
          </w:tcPr>
          <w:p w:rsidR="009A14CC" w:rsidRPr="002D623A" w:rsidRDefault="009A14CC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«Юный спасатель МЧС»</w:t>
            </w:r>
          </w:p>
        </w:tc>
        <w:tc>
          <w:tcPr>
            <w:tcW w:w="1854" w:type="dxa"/>
          </w:tcPr>
          <w:p w:rsidR="009A14CC" w:rsidRPr="00FB2C7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3517" w:type="dxa"/>
            <w:gridSpan w:val="5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66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9A14CC" w:rsidTr="00657CA7">
        <w:trPr>
          <w:trHeight w:val="312"/>
        </w:trPr>
        <w:tc>
          <w:tcPr>
            <w:tcW w:w="2399" w:type="dxa"/>
            <w:vMerge/>
          </w:tcPr>
          <w:p w:rsidR="009A14CC" w:rsidRPr="002D623A" w:rsidRDefault="009A14CC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«Я гражданин»</w:t>
            </w:r>
          </w:p>
        </w:tc>
        <w:tc>
          <w:tcPr>
            <w:tcW w:w="1854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учебный курс</w:t>
            </w:r>
          </w:p>
        </w:tc>
        <w:tc>
          <w:tcPr>
            <w:tcW w:w="669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41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81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66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9A14CC" w:rsidTr="00657CA7">
        <w:trPr>
          <w:trHeight w:val="259"/>
        </w:trPr>
        <w:tc>
          <w:tcPr>
            <w:tcW w:w="2399" w:type="dxa"/>
            <w:vMerge/>
          </w:tcPr>
          <w:p w:rsidR="009A14CC" w:rsidRPr="002D623A" w:rsidRDefault="009A14CC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Совет старшеклассников</w:t>
            </w:r>
          </w:p>
        </w:tc>
        <w:tc>
          <w:tcPr>
            <w:tcW w:w="1854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объединение</w:t>
            </w:r>
          </w:p>
        </w:tc>
        <w:tc>
          <w:tcPr>
            <w:tcW w:w="669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7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41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09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681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66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A14CC" w:rsidTr="00657CA7">
        <w:trPr>
          <w:trHeight w:val="237"/>
        </w:trPr>
        <w:tc>
          <w:tcPr>
            <w:tcW w:w="2399" w:type="dxa"/>
            <w:vMerge/>
          </w:tcPr>
          <w:p w:rsidR="009A14CC" w:rsidRPr="002D623A" w:rsidRDefault="009A14CC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РДШ</w:t>
            </w:r>
          </w:p>
        </w:tc>
        <w:tc>
          <w:tcPr>
            <w:tcW w:w="1854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объединение</w:t>
            </w:r>
          </w:p>
        </w:tc>
        <w:tc>
          <w:tcPr>
            <w:tcW w:w="669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17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41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09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681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66" w:type="dxa"/>
          </w:tcPr>
          <w:p w:rsidR="009A14CC" w:rsidRDefault="009A14CC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2,5</w:t>
            </w:r>
          </w:p>
        </w:tc>
      </w:tr>
      <w:tr w:rsidR="003176BF" w:rsidTr="00657CA7">
        <w:trPr>
          <w:trHeight w:val="1394"/>
        </w:trPr>
        <w:tc>
          <w:tcPr>
            <w:tcW w:w="2399" w:type="dxa"/>
            <w:vMerge/>
          </w:tcPr>
          <w:p w:rsidR="009A14CC" w:rsidRPr="002D623A" w:rsidRDefault="009A14CC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0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Воспитательные мероприятия</w:t>
            </w:r>
          </w:p>
        </w:tc>
        <w:tc>
          <w:tcPr>
            <w:tcW w:w="1854" w:type="dxa"/>
          </w:tcPr>
          <w:p w:rsidR="009A14CC" w:rsidRDefault="009A14CC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669" w:type="dxa"/>
          </w:tcPr>
          <w:p w:rsidR="009A14CC" w:rsidRDefault="003176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17" w:type="dxa"/>
          </w:tcPr>
          <w:p w:rsidR="009A14CC" w:rsidRDefault="003176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41" w:type="dxa"/>
          </w:tcPr>
          <w:p w:rsidR="009A14CC" w:rsidRDefault="003176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709" w:type="dxa"/>
          </w:tcPr>
          <w:p w:rsidR="009A14CC" w:rsidRDefault="003176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681" w:type="dxa"/>
          </w:tcPr>
          <w:p w:rsidR="009A14CC" w:rsidRDefault="003176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66" w:type="dxa"/>
          </w:tcPr>
          <w:p w:rsidR="009A14CC" w:rsidRDefault="003176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2,5</w:t>
            </w:r>
          </w:p>
        </w:tc>
      </w:tr>
    </w:tbl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p w:rsidR="003176BF" w:rsidRDefault="003176BF" w:rsidP="00DC0026">
      <w:pPr>
        <w:tabs>
          <w:tab w:val="left" w:pos="142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Недельный план внеурочной деятельности основного общего образования</w:t>
      </w:r>
    </w:p>
    <w:tbl>
      <w:tblPr>
        <w:tblStyle w:val="a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1854"/>
        <w:gridCol w:w="1271"/>
        <w:gridCol w:w="1134"/>
        <w:gridCol w:w="844"/>
      </w:tblGrid>
      <w:tr w:rsidR="00BE3EBF" w:rsidTr="00657CA7">
        <w:trPr>
          <w:trHeight w:val="149"/>
        </w:trPr>
        <w:tc>
          <w:tcPr>
            <w:tcW w:w="2553" w:type="dxa"/>
            <w:vMerge w:val="restart"/>
          </w:tcPr>
          <w:p w:rsidR="00BE3EBF" w:rsidRPr="00721D9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Направления</w:t>
            </w:r>
          </w:p>
        </w:tc>
        <w:tc>
          <w:tcPr>
            <w:tcW w:w="2976" w:type="dxa"/>
            <w:vMerge w:val="restart"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1854" w:type="dxa"/>
            <w:vMerge w:val="restart"/>
          </w:tcPr>
          <w:p w:rsidR="00BE3EBF" w:rsidRPr="00537CE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Формы организации</w:t>
            </w:r>
          </w:p>
        </w:tc>
        <w:tc>
          <w:tcPr>
            <w:tcW w:w="2405" w:type="dxa"/>
            <w:gridSpan w:val="2"/>
          </w:tcPr>
          <w:p w:rsidR="00BE3EBF" w:rsidRDefault="00BE3EBF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Количество </w:t>
            </w:r>
          </w:p>
          <w:p w:rsidR="00BE3EBF" w:rsidRPr="00537CEF" w:rsidRDefault="00BE3EBF" w:rsidP="00657CA7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часов </w:t>
            </w:r>
            <w:r w:rsidR="00657CA7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lang w:eastAsia="en-US"/>
              </w:rPr>
              <w:t>в неделю</w:t>
            </w:r>
          </w:p>
        </w:tc>
        <w:tc>
          <w:tcPr>
            <w:tcW w:w="844" w:type="dxa"/>
            <w:vMerge w:val="restart"/>
          </w:tcPr>
          <w:p w:rsidR="00BE3EBF" w:rsidRDefault="00BE3EBF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Всего</w:t>
            </w:r>
          </w:p>
        </w:tc>
      </w:tr>
      <w:tr w:rsidR="00BE3EBF" w:rsidTr="00657CA7">
        <w:trPr>
          <w:trHeight w:val="148"/>
        </w:trPr>
        <w:tc>
          <w:tcPr>
            <w:tcW w:w="2553" w:type="dxa"/>
            <w:vMerge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2976" w:type="dxa"/>
            <w:vMerge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1854" w:type="dxa"/>
            <w:vMerge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1271" w:type="dxa"/>
          </w:tcPr>
          <w:p w:rsidR="00BE3EBF" w:rsidRPr="00A76C6A" w:rsidRDefault="00BE3EBF" w:rsidP="00DC0026">
            <w:pPr>
              <w:tabs>
                <w:tab w:val="left" w:pos="142"/>
              </w:tabs>
              <w:ind w:right="-116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10 класс</w:t>
            </w:r>
          </w:p>
        </w:tc>
        <w:tc>
          <w:tcPr>
            <w:tcW w:w="1134" w:type="dxa"/>
          </w:tcPr>
          <w:p w:rsidR="00BE3EBF" w:rsidRPr="00063D41" w:rsidRDefault="00BE3EBF" w:rsidP="00DC0026">
            <w:pPr>
              <w:tabs>
                <w:tab w:val="left" w:pos="0"/>
              </w:tabs>
              <w:ind w:right="-114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11 класс</w:t>
            </w:r>
          </w:p>
        </w:tc>
        <w:tc>
          <w:tcPr>
            <w:tcW w:w="844" w:type="dxa"/>
            <w:vMerge/>
          </w:tcPr>
          <w:p w:rsidR="00BE3EBF" w:rsidRDefault="00BE3EBF" w:rsidP="00DC0026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657CA7" w:rsidTr="00657CA7">
        <w:trPr>
          <w:trHeight w:val="148"/>
        </w:trPr>
        <w:tc>
          <w:tcPr>
            <w:tcW w:w="10632" w:type="dxa"/>
            <w:gridSpan w:val="6"/>
          </w:tcPr>
          <w:p w:rsidR="00657CA7" w:rsidRDefault="00657CA7" w:rsidP="00DC0026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Часть, рекомендуемая для всех обучающихся</w:t>
            </w:r>
          </w:p>
        </w:tc>
      </w:tr>
      <w:tr w:rsidR="00BE3EBF" w:rsidTr="00657CA7">
        <w:tc>
          <w:tcPr>
            <w:tcW w:w="2553" w:type="dxa"/>
            <w:vMerge w:val="restart"/>
          </w:tcPr>
          <w:p w:rsidR="00BE3EBF" w:rsidRPr="003176BF" w:rsidRDefault="00BE3EBF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976" w:type="dxa"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Разговоры о важном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1854" w:type="dxa"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</w:t>
            </w:r>
            <w:r w:rsidRPr="00A76C6A">
              <w:rPr>
                <w:rFonts w:eastAsia="Times New Roman"/>
                <w:lang w:eastAsia="en-US"/>
              </w:rPr>
              <w:t>лассный час</w:t>
            </w:r>
          </w:p>
        </w:tc>
        <w:tc>
          <w:tcPr>
            <w:tcW w:w="1271" w:type="dxa"/>
            <w:vAlign w:val="center"/>
          </w:tcPr>
          <w:p w:rsidR="00BE3EBF" w:rsidRPr="00A76C6A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BE3EBF" w:rsidRPr="00A76C6A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BE3EBF" w:rsidTr="00657CA7">
        <w:tc>
          <w:tcPr>
            <w:tcW w:w="2553" w:type="dxa"/>
            <w:vMerge/>
          </w:tcPr>
          <w:p w:rsidR="00BE3EBF" w:rsidRPr="003176BF" w:rsidRDefault="00BE3EBF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«</w:t>
            </w:r>
            <w:proofErr w:type="spellStart"/>
            <w:r>
              <w:rPr>
                <w:rFonts w:eastAsia="Times New Roman"/>
                <w:lang w:eastAsia="en-US"/>
              </w:rPr>
              <w:t>Киноуроки</w:t>
            </w:r>
            <w:proofErr w:type="spellEnd"/>
            <w:r w:rsidRPr="00A76C6A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854" w:type="dxa"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A76C6A">
              <w:rPr>
                <w:rFonts w:eastAsia="Times New Roman"/>
                <w:lang w:eastAsia="en-US"/>
              </w:rPr>
              <w:t>росмотр и обсуждение фильмов</w:t>
            </w:r>
          </w:p>
        </w:tc>
        <w:tc>
          <w:tcPr>
            <w:tcW w:w="1271" w:type="dxa"/>
            <w:vAlign w:val="center"/>
          </w:tcPr>
          <w:p w:rsidR="00BE3EBF" w:rsidRPr="00A76C6A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1134" w:type="dxa"/>
            <w:vAlign w:val="center"/>
          </w:tcPr>
          <w:p w:rsidR="00BE3EBF" w:rsidRPr="00A76C6A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A76C6A">
              <w:rPr>
                <w:rFonts w:eastAsia="Times New Roman"/>
                <w:lang w:eastAsia="en-US"/>
              </w:rPr>
              <w:t>0,25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</w:tr>
      <w:tr w:rsidR="00BE3EBF" w:rsidTr="00657CA7">
        <w:tc>
          <w:tcPr>
            <w:tcW w:w="2553" w:type="dxa"/>
          </w:tcPr>
          <w:p w:rsidR="00BE3EBF" w:rsidRPr="003176BF" w:rsidRDefault="00BE3EBF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976" w:type="dxa"/>
          </w:tcPr>
          <w:p w:rsidR="00BE3EBF" w:rsidRPr="00537CEF" w:rsidRDefault="00BE3EBF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«Основы функциональной грамотности»</w:t>
            </w:r>
          </w:p>
        </w:tc>
        <w:tc>
          <w:tcPr>
            <w:tcW w:w="1854" w:type="dxa"/>
          </w:tcPr>
          <w:p w:rsidR="00BE3EBF" w:rsidRDefault="00BE3EBF" w:rsidP="00657CA7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метапредметный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1271" w:type="dxa"/>
            <w:vAlign w:val="center"/>
          </w:tcPr>
          <w:p w:rsidR="00BE3EBF" w:rsidRDefault="00BE3EBF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BE3EBF" w:rsidRDefault="00BE3EBF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BE3EBF" w:rsidTr="00657CA7">
        <w:tc>
          <w:tcPr>
            <w:tcW w:w="2553" w:type="dxa"/>
            <w:vMerge w:val="restart"/>
          </w:tcPr>
          <w:p w:rsidR="00BE3EBF" w:rsidRPr="003176BF" w:rsidRDefault="00BE3EBF" w:rsidP="00DC0026">
            <w:pPr>
              <w:spacing w:before="100" w:beforeAutospacing="1" w:after="100" w:afterAutospacing="1"/>
              <w:rPr>
                <w:rFonts w:eastAsia="Times New Roman"/>
                <w:sz w:val="21"/>
                <w:szCs w:val="21"/>
                <w:lang w:eastAsia="en-US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976" w:type="dxa"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A76C6A">
              <w:rPr>
                <w:rFonts w:eastAsia="Times New Roman"/>
                <w:lang w:val="en-US" w:eastAsia="en-US"/>
              </w:rPr>
              <w:t>«</w:t>
            </w:r>
            <w:r>
              <w:rPr>
                <w:rFonts w:eastAsia="Times New Roman"/>
                <w:lang w:eastAsia="en-US"/>
              </w:rPr>
              <w:t>Мир современных профессий</w:t>
            </w:r>
            <w:r w:rsidRPr="00A76C6A">
              <w:rPr>
                <w:rFonts w:eastAsia="Times New Roman"/>
                <w:lang w:val="en-US" w:eastAsia="en-US"/>
              </w:rPr>
              <w:t>»</w:t>
            </w:r>
          </w:p>
        </w:tc>
        <w:tc>
          <w:tcPr>
            <w:tcW w:w="1854" w:type="dxa"/>
          </w:tcPr>
          <w:p w:rsidR="00BE3EBF" w:rsidRPr="007F789A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проф. пробы</w:t>
            </w:r>
          </w:p>
        </w:tc>
        <w:tc>
          <w:tcPr>
            <w:tcW w:w="1271" w:type="dxa"/>
            <w:vAlign w:val="center"/>
          </w:tcPr>
          <w:p w:rsidR="00BE3EBF" w:rsidRPr="007F789A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BE3EBF" w:rsidRPr="007F789A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</w:tr>
      <w:tr w:rsidR="00BE3EBF" w:rsidTr="00657CA7">
        <w:tc>
          <w:tcPr>
            <w:tcW w:w="2553" w:type="dxa"/>
            <w:vMerge/>
          </w:tcPr>
          <w:p w:rsidR="00BE3EBF" w:rsidRPr="00A76C6A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2976" w:type="dxa"/>
          </w:tcPr>
          <w:p w:rsidR="00BE3EBF" w:rsidRPr="008D75B7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«Билет в будущее»</w:t>
            </w:r>
          </w:p>
        </w:tc>
        <w:tc>
          <w:tcPr>
            <w:tcW w:w="1854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практикоориентированный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1271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1,5</w:t>
            </w:r>
          </w:p>
        </w:tc>
      </w:tr>
      <w:tr w:rsidR="00657CA7" w:rsidTr="00657CA7">
        <w:tc>
          <w:tcPr>
            <w:tcW w:w="10632" w:type="dxa"/>
            <w:gridSpan w:val="6"/>
          </w:tcPr>
          <w:p w:rsidR="00657CA7" w:rsidRPr="002F162A" w:rsidRDefault="002F162A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en-US"/>
              </w:rPr>
            </w:pPr>
            <w:r w:rsidRPr="002F162A">
              <w:rPr>
                <w:rFonts w:eastAsia="Times New Roman"/>
                <w:b/>
                <w:lang w:eastAsia="en-US"/>
              </w:rPr>
              <w:t>Вариативна часть</w:t>
            </w:r>
          </w:p>
        </w:tc>
      </w:tr>
      <w:tr w:rsidR="00BE3EBF" w:rsidTr="00657CA7">
        <w:tc>
          <w:tcPr>
            <w:tcW w:w="2553" w:type="dxa"/>
            <w:vMerge w:val="restart"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976" w:type="dxa"/>
          </w:tcPr>
          <w:p w:rsidR="00BE3EBF" w:rsidRPr="00537CEF" w:rsidRDefault="00BE3EBF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«Подготовка к </w:t>
            </w:r>
            <w:proofErr w:type="spellStart"/>
            <w:r>
              <w:rPr>
                <w:rFonts w:eastAsia="Times New Roman"/>
                <w:lang w:eastAsia="en-US"/>
              </w:rPr>
              <w:t>ВсОШ</w:t>
            </w:r>
            <w:proofErr w:type="spellEnd"/>
            <w:r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854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практикоориентированный</w:t>
            </w:r>
            <w:proofErr w:type="spellEnd"/>
            <w:r>
              <w:rPr>
                <w:rFonts w:eastAsia="Times New Roman"/>
                <w:lang w:eastAsia="en-US"/>
              </w:rPr>
              <w:t xml:space="preserve"> курс</w:t>
            </w:r>
          </w:p>
        </w:tc>
        <w:tc>
          <w:tcPr>
            <w:tcW w:w="1271" w:type="dxa"/>
            <w:vAlign w:val="center"/>
          </w:tcPr>
          <w:p w:rsidR="00BE3EBF" w:rsidRPr="00FB2C7C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BE3EBF" w:rsidRPr="00FB2C7C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BE3EBF" w:rsidTr="00657CA7">
        <w:tc>
          <w:tcPr>
            <w:tcW w:w="2553" w:type="dxa"/>
            <w:vMerge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Точка роста. «Я исследователь»</w:t>
            </w:r>
          </w:p>
        </w:tc>
        <w:tc>
          <w:tcPr>
            <w:tcW w:w="1854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учебный курс</w:t>
            </w:r>
          </w:p>
        </w:tc>
        <w:tc>
          <w:tcPr>
            <w:tcW w:w="2405" w:type="dxa"/>
            <w:gridSpan w:val="2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BE3EBF" w:rsidTr="00657CA7">
        <w:tc>
          <w:tcPr>
            <w:tcW w:w="2553" w:type="dxa"/>
            <w:vMerge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Точка роста. «Физика. Путь поисков и открытий»»</w:t>
            </w:r>
          </w:p>
        </w:tc>
        <w:tc>
          <w:tcPr>
            <w:tcW w:w="1854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учебный курс</w:t>
            </w:r>
          </w:p>
        </w:tc>
        <w:tc>
          <w:tcPr>
            <w:tcW w:w="2405" w:type="dxa"/>
            <w:gridSpan w:val="2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BE3EBF" w:rsidTr="00657CA7">
        <w:tc>
          <w:tcPr>
            <w:tcW w:w="2553" w:type="dxa"/>
            <w:vMerge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«Решу ЕГЭ»</w:t>
            </w:r>
          </w:p>
        </w:tc>
        <w:tc>
          <w:tcPr>
            <w:tcW w:w="1854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занятия по подготовке к ГИА</w:t>
            </w:r>
          </w:p>
        </w:tc>
        <w:tc>
          <w:tcPr>
            <w:tcW w:w="1271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BE3EBF" w:rsidTr="00657CA7">
        <w:tc>
          <w:tcPr>
            <w:tcW w:w="2553" w:type="dxa"/>
            <w:vMerge w:val="restart"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3176BF">
              <w:rPr>
                <w:rFonts w:eastAsia="Times New Roman"/>
                <w:sz w:val="21"/>
                <w:szCs w:val="21"/>
                <w:lang w:eastAsia="en-US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976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«ВСМЫСЛЕ»</w:t>
            </w:r>
          </w:p>
        </w:tc>
        <w:tc>
          <w:tcPr>
            <w:tcW w:w="1854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театральная студия</w:t>
            </w:r>
          </w:p>
        </w:tc>
        <w:tc>
          <w:tcPr>
            <w:tcW w:w="2405" w:type="dxa"/>
            <w:gridSpan w:val="2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BE3EBF" w:rsidTr="00657CA7">
        <w:tc>
          <w:tcPr>
            <w:tcW w:w="2553" w:type="dxa"/>
            <w:vMerge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«Футбол»</w:t>
            </w:r>
          </w:p>
        </w:tc>
        <w:tc>
          <w:tcPr>
            <w:tcW w:w="1854" w:type="dxa"/>
            <w:vAlign w:val="center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секция</w:t>
            </w:r>
          </w:p>
        </w:tc>
        <w:tc>
          <w:tcPr>
            <w:tcW w:w="2405" w:type="dxa"/>
            <w:gridSpan w:val="2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844" w:type="dxa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BE3EBF" w:rsidTr="00657CA7">
        <w:tc>
          <w:tcPr>
            <w:tcW w:w="2553" w:type="dxa"/>
            <w:vMerge w:val="restart"/>
          </w:tcPr>
          <w:p w:rsidR="00BE3EBF" w:rsidRPr="003176BF" w:rsidRDefault="00BE3EBF" w:rsidP="00DC0026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3176BF">
              <w:rPr>
                <w:rFonts w:eastAsia="Calibri"/>
                <w:sz w:val="21"/>
                <w:szCs w:val="21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      </w:r>
          </w:p>
        </w:tc>
        <w:tc>
          <w:tcPr>
            <w:tcW w:w="2976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ВПК «Звезда»</w:t>
            </w:r>
          </w:p>
        </w:tc>
        <w:tc>
          <w:tcPr>
            <w:tcW w:w="1854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ВПК</w:t>
            </w:r>
          </w:p>
        </w:tc>
        <w:tc>
          <w:tcPr>
            <w:tcW w:w="2405" w:type="dxa"/>
            <w:gridSpan w:val="2"/>
            <w:vAlign w:val="center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BE3EBF" w:rsidTr="00657CA7">
        <w:trPr>
          <w:trHeight w:val="201"/>
        </w:trPr>
        <w:tc>
          <w:tcPr>
            <w:tcW w:w="2553" w:type="dxa"/>
            <w:vMerge/>
          </w:tcPr>
          <w:p w:rsidR="00BE3EBF" w:rsidRPr="002D623A" w:rsidRDefault="00BE3EBF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«Юный спасатель МЧС»</w:t>
            </w:r>
          </w:p>
        </w:tc>
        <w:tc>
          <w:tcPr>
            <w:tcW w:w="1854" w:type="dxa"/>
          </w:tcPr>
          <w:p w:rsidR="00BE3EBF" w:rsidRPr="00FB2C7C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2405" w:type="dxa"/>
            <w:gridSpan w:val="2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BE3EBF" w:rsidTr="00657CA7">
        <w:trPr>
          <w:trHeight w:val="259"/>
        </w:trPr>
        <w:tc>
          <w:tcPr>
            <w:tcW w:w="2553" w:type="dxa"/>
            <w:vMerge/>
          </w:tcPr>
          <w:p w:rsidR="00BE3EBF" w:rsidRPr="002D623A" w:rsidRDefault="00BE3EBF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Совет старшеклассников</w:t>
            </w:r>
          </w:p>
        </w:tc>
        <w:tc>
          <w:tcPr>
            <w:tcW w:w="1854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объединение</w:t>
            </w:r>
          </w:p>
        </w:tc>
        <w:tc>
          <w:tcPr>
            <w:tcW w:w="1271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13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BE3EBF" w:rsidTr="00657CA7">
        <w:trPr>
          <w:trHeight w:val="237"/>
        </w:trPr>
        <w:tc>
          <w:tcPr>
            <w:tcW w:w="2553" w:type="dxa"/>
            <w:vMerge/>
          </w:tcPr>
          <w:p w:rsidR="00BE3EBF" w:rsidRPr="002D623A" w:rsidRDefault="00BE3EBF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РДШ</w:t>
            </w:r>
          </w:p>
        </w:tc>
        <w:tc>
          <w:tcPr>
            <w:tcW w:w="1854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объединение</w:t>
            </w:r>
          </w:p>
        </w:tc>
        <w:tc>
          <w:tcPr>
            <w:tcW w:w="1271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13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BE3EBF" w:rsidTr="00657CA7">
        <w:trPr>
          <w:trHeight w:val="882"/>
        </w:trPr>
        <w:tc>
          <w:tcPr>
            <w:tcW w:w="2553" w:type="dxa"/>
            <w:vMerge/>
          </w:tcPr>
          <w:p w:rsidR="00BE3EBF" w:rsidRPr="002D623A" w:rsidRDefault="00BE3EBF" w:rsidP="00DC002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6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Воспитательные мероприятия</w:t>
            </w:r>
          </w:p>
        </w:tc>
        <w:tc>
          <w:tcPr>
            <w:tcW w:w="1854" w:type="dxa"/>
          </w:tcPr>
          <w:p w:rsidR="00BE3EBF" w:rsidRDefault="00BE3EBF" w:rsidP="00DC002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1271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13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844" w:type="dxa"/>
          </w:tcPr>
          <w:p w:rsidR="00BE3EBF" w:rsidRDefault="00BE3EBF" w:rsidP="00DC00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</w:tbl>
    <w:p w:rsidR="00200BCB" w:rsidRDefault="00200BCB" w:rsidP="00DC0026">
      <w:pPr>
        <w:tabs>
          <w:tab w:val="left" w:pos="142"/>
        </w:tabs>
        <w:jc w:val="both"/>
        <w:rPr>
          <w:rFonts w:eastAsia="Times New Roman"/>
          <w:sz w:val="24"/>
          <w:szCs w:val="24"/>
        </w:rPr>
      </w:pPr>
    </w:p>
    <w:sectPr w:rsidR="00200BCB" w:rsidSect="009D75F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0BC7FA8"/>
    <w:lvl w:ilvl="0" w:tplc="C442ABDE">
      <w:start w:val="1"/>
      <w:numFmt w:val="bullet"/>
      <w:lvlText w:val="В"/>
      <w:lvlJc w:val="left"/>
    </w:lvl>
    <w:lvl w:ilvl="1" w:tplc="DDE2DA58">
      <w:numFmt w:val="decimal"/>
      <w:lvlText w:val=""/>
      <w:lvlJc w:val="left"/>
    </w:lvl>
    <w:lvl w:ilvl="2" w:tplc="16146604">
      <w:numFmt w:val="decimal"/>
      <w:lvlText w:val=""/>
      <w:lvlJc w:val="left"/>
    </w:lvl>
    <w:lvl w:ilvl="3" w:tplc="223CD606">
      <w:numFmt w:val="decimal"/>
      <w:lvlText w:val=""/>
      <w:lvlJc w:val="left"/>
    </w:lvl>
    <w:lvl w:ilvl="4" w:tplc="1E982B3A">
      <w:numFmt w:val="decimal"/>
      <w:lvlText w:val=""/>
      <w:lvlJc w:val="left"/>
    </w:lvl>
    <w:lvl w:ilvl="5" w:tplc="C106977C">
      <w:numFmt w:val="decimal"/>
      <w:lvlText w:val=""/>
      <w:lvlJc w:val="left"/>
    </w:lvl>
    <w:lvl w:ilvl="6" w:tplc="01E61DA2">
      <w:numFmt w:val="decimal"/>
      <w:lvlText w:val=""/>
      <w:lvlJc w:val="left"/>
    </w:lvl>
    <w:lvl w:ilvl="7" w:tplc="2A28B848">
      <w:numFmt w:val="decimal"/>
      <w:lvlText w:val=""/>
      <w:lvlJc w:val="left"/>
    </w:lvl>
    <w:lvl w:ilvl="8" w:tplc="285247FE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CE2C25B0"/>
    <w:lvl w:ilvl="0" w:tplc="14626ED8">
      <w:start w:val="1"/>
      <w:numFmt w:val="bullet"/>
      <w:lvlText w:val="-"/>
      <w:lvlJc w:val="left"/>
    </w:lvl>
    <w:lvl w:ilvl="1" w:tplc="EEDE4ABC">
      <w:start w:val="2"/>
      <w:numFmt w:val="decimal"/>
      <w:lvlText w:val="%2."/>
      <w:lvlJc w:val="left"/>
    </w:lvl>
    <w:lvl w:ilvl="2" w:tplc="A51CA9BA">
      <w:numFmt w:val="decimal"/>
      <w:lvlText w:val=""/>
      <w:lvlJc w:val="left"/>
    </w:lvl>
    <w:lvl w:ilvl="3" w:tplc="D7429D0C">
      <w:numFmt w:val="decimal"/>
      <w:lvlText w:val=""/>
      <w:lvlJc w:val="left"/>
    </w:lvl>
    <w:lvl w:ilvl="4" w:tplc="4544A90A">
      <w:numFmt w:val="decimal"/>
      <w:lvlText w:val=""/>
      <w:lvlJc w:val="left"/>
    </w:lvl>
    <w:lvl w:ilvl="5" w:tplc="5D2A7252">
      <w:numFmt w:val="decimal"/>
      <w:lvlText w:val=""/>
      <w:lvlJc w:val="left"/>
    </w:lvl>
    <w:lvl w:ilvl="6" w:tplc="4F96C242">
      <w:numFmt w:val="decimal"/>
      <w:lvlText w:val=""/>
      <w:lvlJc w:val="left"/>
    </w:lvl>
    <w:lvl w:ilvl="7" w:tplc="16AAF40C">
      <w:numFmt w:val="decimal"/>
      <w:lvlText w:val=""/>
      <w:lvlJc w:val="left"/>
    </w:lvl>
    <w:lvl w:ilvl="8" w:tplc="080E801A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1EB69730"/>
    <w:lvl w:ilvl="0" w:tplc="7DF0DB96">
      <w:start w:val="1"/>
      <w:numFmt w:val="bullet"/>
      <w:lvlText w:val="-"/>
      <w:lvlJc w:val="left"/>
    </w:lvl>
    <w:lvl w:ilvl="1" w:tplc="A4340018">
      <w:numFmt w:val="decimal"/>
      <w:lvlText w:val=""/>
      <w:lvlJc w:val="left"/>
    </w:lvl>
    <w:lvl w:ilvl="2" w:tplc="FBC8B866">
      <w:numFmt w:val="decimal"/>
      <w:lvlText w:val=""/>
      <w:lvlJc w:val="left"/>
    </w:lvl>
    <w:lvl w:ilvl="3" w:tplc="BE649FB8">
      <w:numFmt w:val="decimal"/>
      <w:lvlText w:val=""/>
      <w:lvlJc w:val="left"/>
    </w:lvl>
    <w:lvl w:ilvl="4" w:tplc="C47EB208">
      <w:numFmt w:val="decimal"/>
      <w:lvlText w:val=""/>
      <w:lvlJc w:val="left"/>
    </w:lvl>
    <w:lvl w:ilvl="5" w:tplc="646029CA">
      <w:numFmt w:val="decimal"/>
      <w:lvlText w:val=""/>
      <w:lvlJc w:val="left"/>
    </w:lvl>
    <w:lvl w:ilvl="6" w:tplc="73F0398A">
      <w:numFmt w:val="decimal"/>
      <w:lvlText w:val=""/>
      <w:lvlJc w:val="left"/>
    </w:lvl>
    <w:lvl w:ilvl="7" w:tplc="B24A665A">
      <w:numFmt w:val="decimal"/>
      <w:lvlText w:val=""/>
      <w:lvlJc w:val="left"/>
    </w:lvl>
    <w:lvl w:ilvl="8" w:tplc="EE18D700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765E8BB4"/>
    <w:lvl w:ilvl="0" w:tplc="E312EEAA">
      <w:start w:val="1"/>
      <w:numFmt w:val="bullet"/>
      <w:lvlText w:val="в"/>
      <w:lvlJc w:val="left"/>
    </w:lvl>
    <w:lvl w:ilvl="1" w:tplc="9E721968">
      <w:start w:val="1"/>
      <w:numFmt w:val="bullet"/>
      <w:lvlText w:val="-"/>
      <w:lvlJc w:val="left"/>
    </w:lvl>
    <w:lvl w:ilvl="2" w:tplc="F70043EC">
      <w:numFmt w:val="decimal"/>
      <w:lvlText w:val=""/>
      <w:lvlJc w:val="left"/>
    </w:lvl>
    <w:lvl w:ilvl="3" w:tplc="044E9508">
      <w:numFmt w:val="decimal"/>
      <w:lvlText w:val=""/>
      <w:lvlJc w:val="left"/>
    </w:lvl>
    <w:lvl w:ilvl="4" w:tplc="DA8EF968">
      <w:numFmt w:val="decimal"/>
      <w:lvlText w:val=""/>
      <w:lvlJc w:val="left"/>
    </w:lvl>
    <w:lvl w:ilvl="5" w:tplc="A346568A">
      <w:numFmt w:val="decimal"/>
      <w:lvlText w:val=""/>
      <w:lvlJc w:val="left"/>
    </w:lvl>
    <w:lvl w:ilvl="6" w:tplc="6ED417D4">
      <w:numFmt w:val="decimal"/>
      <w:lvlText w:val=""/>
      <w:lvlJc w:val="left"/>
    </w:lvl>
    <w:lvl w:ilvl="7" w:tplc="662404E6">
      <w:numFmt w:val="decimal"/>
      <w:lvlText w:val=""/>
      <w:lvlJc w:val="left"/>
    </w:lvl>
    <w:lvl w:ilvl="8" w:tplc="40F8D7B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AA2C0C3A"/>
    <w:lvl w:ilvl="0" w:tplc="77A0CA86">
      <w:start w:val="1"/>
      <w:numFmt w:val="bullet"/>
      <w:lvlText w:val="-"/>
      <w:lvlJc w:val="left"/>
    </w:lvl>
    <w:lvl w:ilvl="1" w:tplc="03F8A41E">
      <w:start w:val="1"/>
      <w:numFmt w:val="decimal"/>
      <w:lvlText w:val="%2."/>
      <w:lvlJc w:val="left"/>
    </w:lvl>
    <w:lvl w:ilvl="2" w:tplc="A878A292">
      <w:numFmt w:val="decimal"/>
      <w:lvlText w:val=""/>
      <w:lvlJc w:val="left"/>
    </w:lvl>
    <w:lvl w:ilvl="3" w:tplc="4BB83338">
      <w:numFmt w:val="decimal"/>
      <w:lvlText w:val=""/>
      <w:lvlJc w:val="left"/>
    </w:lvl>
    <w:lvl w:ilvl="4" w:tplc="60B67B06">
      <w:numFmt w:val="decimal"/>
      <w:lvlText w:val=""/>
      <w:lvlJc w:val="left"/>
    </w:lvl>
    <w:lvl w:ilvl="5" w:tplc="12FE0240">
      <w:numFmt w:val="decimal"/>
      <w:lvlText w:val=""/>
      <w:lvlJc w:val="left"/>
    </w:lvl>
    <w:lvl w:ilvl="6" w:tplc="AA3E9500">
      <w:numFmt w:val="decimal"/>
      <w:lvlText w:val=""/>
      <w:lvlJc w:val="left"/>
    </w:lvl>
    <w:lvl w:ilvl="7" w:tplc="AAB0D548">
      <w:numFmt w:val="decimal"/>
      <w:lvlText w:val=""/>
      <w:lvlJc w:val="left"/>
    </w:lvl>
    <w:lvl w:ilvl="8" w:tplc="DDA6BFF6">
      <w:numFmt w:val="decimal"/>
      <w:lvlText w:val=""/>
      <w:lvlJc w:val="left"/>
    </w:lvl>
  </w:abstractNum>
  <w:abstractNum w:abstractNumId="5" w15:restartNumberingAfterBreak="0">
    <w:nsid w:val="7DEB712D"/>
    <w:multiLevelType w:val="hybridMultilevel"/>
    <w:tmpl w:val="5A1E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4"/>
    <w:rsid w:val="000141C7"/>
    <w:rsid w:val="00063D41"/>
    <w:rsid w:val="00125B85"/>
    <w:rsid w:val="001C684D"/>
    <w:rsid w:val="00200BCB"/>
    <w:rsid w:val="002F162A"/>
    <w:rsid w:val="003176BF"/>
    <w:rsid w:val="00393060"/>
    <w:rsid w:val="004D3F6D"/>
    <w:rsid w:val="00537CEF"/>
    <w:rsid w:val="00541DC1"/>
    <w:rsid w:val="00553279"/>
    <w:rsid w:val="00657CA7"/>
    <w:rsid w:val="00721D9F"/>
    <w:rsid w:val="007E54D6"/>
    <w:rsid w:val="007F789A"/>
    <w:rsid w:val="008D75B7"/>
    <w:rsid w:val="00984510"/>
    <w:rsid w:val="009A14CC"/>
    <w:rsid w:val="009D75F1"/>
    <w:rsid w:val="009E2F31"/>
    <w:rsid w:val="00A62E82"/>
    <w:rsid w:val="00A76C6A"/>
    <w:rsid w:val="00B33AC0"/>
    <w:rsid w:val="00BE3EBF"/>
    <w:rsid w:val="00CC0CCD"/>
    <w:rsid w:val="00CF586F"/>
    <w:rsid w:val="00D67F44"/>
    <w:rsid w:val="00D708B7"/>
    <w:rsid w:val="00D806F0"/>
    <w:rsid w:val="00DC0026"/>
    <w:rsid w:val="00E85F5A"/>
    <w:rsid w:val="00F96AAB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A708"/>
  <w15:chartTrackingRefBased/>
  <w15:docId w15:val="{A4D51DEB-8026-46A2-8F08-C408CA6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44"/>
    <w:pPr>
      <w:ind w:left="720"/>
      <w:contextualSpacing/>
    </w:pPr>
  </w:style>
  <w:style w:type="paragraph" w:customStyle="1" w:styleId="Default">
    <w:name w:val="Default"/>
    <w:rsid w:val="00553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7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D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D75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9D7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D75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5F1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7"/>
    <w:rsid w:val="009D75F1"/>
    <w:pPr>
      <w:widowControl w:val="0"/>
      <w:shd w:val="clear" w:color="auto" w:fill="FFFFFF"/>
      <w:spacing w:line="326" w:lineRule="exact"/>
      <w:ind w:hanging="380"/>
    </w:pPr>
    <w:rPr>
      <w:rFonts w:eastAsia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D75F1"/>
    <w:pPr>
      <w:widowControl w:val="0"/>
      <w:shd w:val="clear" w:color="auto" w:fill="FFFFFF"/>
      <w:spacing w:before="240" w:after="180" w:line="326" w:lineRule="exact"/>
      <w:outlineLvl w:val="0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9BDBCD51EE84E810E6FF01994CE42D7604C7CEEA2EE68B42EA0578B0DFA966AA684660F6E1958EcBB2M" TargetMode="External"/><Relationship Id="rId5" Type="http://schemas.openxmlformats.org/officeDocument/2006/relationships/hyperlink" Target="consultantplus://offline/ref=C19BDBCD51EE84E810E6FF01994CE42D760AC1C4EC27E68B42EA0578B0DFA966AA684660F6E1958EcBB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2</cp:revision>
  <cp:lastPrinted>2022-10-07T10:19:00Z</cp:lastPrinted>
  <dcterms:created xsi:type="dcterms:W3CDTF">2022-10-06T09:57:00Z</dcterms:created>
  <dcterms:modified xsi:type="dcterms:W3CDTF">2022-10-07T10:45:00Z</dcterms:modified>
</cp:coreProperties>
</file>